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濮阳市</w:t>
      </w:r>
      <w:r>
        <w:rPr>
          <w:rFonts w:hint="eastAsia" w:ascii="方正小标宋简体" w:eastAsia="方正小标宋简体"/>
          <w:sz w:val="32"/>
          <w:szCs w:val="32"/>
        </w:rPr>
        <w:t>财政预算单位财务人员调整申请表</w:t>
      </w:r>
    </w:p>
    <w:p>
      <w:pPr>
        <w:spacing w:afterLines="5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单位名称(签章):                  单位编码:               联系方式：</w:t>
      </w:r>
    </w:p>
    <w:tbl>
      <w:tblPr>
        <w:tblStyle w:val="6"/>
        <w:tblW w:w="105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1275"/>
        <w:gridCol w:w="142"/>
        <w:gridCol w:w="2410"/>
        <w:gridCol w:w="2835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598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人员新增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权限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是否系统财务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4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98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人员权限调整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66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调整后所有权限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是否系统财务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6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98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人员注销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930" w:type="dxa"/>
            <w:gridSpan w:val="5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205"/>
              </w:tabs>
              <w:ind w:left="4662" w:leftChars="2220" w:firstLine="3360" w:firstLineChars="1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9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主管业务科室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215"/>
              </w:tabs>
              <w:ind w:left="4677" w:leftChars="2227" w:firstLine="3360" w:firstLineChars="1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94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8185"/>
              </w:tabs>
              <w:ind w:left="4723" w:leftChars="2249" w:firstLine="3360" w:firstLineChars="1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</w:tbl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备注: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填表日期：     年   月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1.权限种类:计划经办人、支付经办人、工资经办人、计划审核人、支付审核人、工资审核人。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2.任何人不允许同时申请同一业务的经办人和审核人权限。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3.若人员为系统财务，则该人员有该单位所有下级预算单位的操作权限，且计划经办人自动附带主管部门计划合单人权限，工资审核人自动附带主管部门增人增资审核权限。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4.如果申请只涉及人员权限调整不涉及人员新增、人员注销，只需单位盖章，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</w:t>
      </w:r>
      <w:r>
        <w:rPr>
          <w:rFonts w:hint="eastAsia" w:ascii="仿宋_GB2312" w:eastAsia="仿宋_GB2312"/>
          <w:sz w:val="28"/>
          <w:szCs w:val="28"/>
        </w:rPr>
        <w:t>直主管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进行审批。</w:t>
      </w:r>
    </w:p>
    <w:sectPr>
      <w:pgSz w:w="11906" w:h="16838"/>
      <w:pgMar w:top="1440" w:right="1134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TdiNzE1ODE1NGNjOTAzMTEwZDhlYTY2MGE0ZjYifQ=="/>
  </w:docVars>
  <w:rsids>
    <w:rsidRoot w:val="005264DC"/>
    <w:rsid w:val="000826CA"/>
    <w:rsid w:val="001B3A8E"/>
    <w:rsid w:val="001E1263"/>
    <w:rsid w:val="001F60B4"/>
    <w:rsid w:val="002F2886"/>
    <w:rsid w:val="003522E1"/>
    <w:rsid w:val="00353637"/>
    <w:rsid w:val="00357A1A"/>
    <w:rsid w:val="003E1A32"/>
    <w:rsid w:val="003F6624"/>
    <w:rsid w:val="00462CE2"/>
    <w:rsid w:val="005264DC"/>
    <w:rsid w:val="005A0ED4"/>
    <w:rsid w:val="00652049"/>
    <w:rsid w:val="00681FE8"/>
    <w:rsid w:val="007917DD"/>
    <w:rsid w:val="00791916"/>
    <w:rsid w:val="007C6A06"/>
    <w:rsid w:val="007D2A8B"/>
    <w:rsid w:val="008941DB"/>
    <w:rsid w:val="008D5CB9"/>
    <w:rsid w:val="009714E9"/>
    <w:rsid w:val="009A5A1B"/>
    <w:rsid w:val="009C6796"/>
    <w:rsid w:val="009D08BC"/>
    <w:rsid w:val="009F37CD"/>
    <w:rsid w:val="00A30A6A"/>
    <w:rsid w:val="00AD3D1B"/>
    <w:rsid w:val="00AE6D1F"/>
    <w:rsid w:val="00B328C5"/>
    <w:rsid w:val="00BD211F"/>
    <w:rsid w:val="00C8291F"/>
    <w:rsid w:val="00CC717C"/>
    <w:rsid w:val="00CE631F"/>
    <w:rsid w:val="00D44323"/>
    <w:rsid w:val="00D653D8"/>
    <w:rsid w:val="00D94BBF"/>
    <w:rsid w:val="00E05641"/>
    <w:rsid w:val="00E71F13"/>
    <w:rsid w:val="00EC38D5"/>
    <w:rsid w:val="00EE3D2B"/>
    <w:rsid w:val="00F84532"/>
    <w:rsid w:val="00FB08F0"/>
    <w:rsid w:val="00FB44F1"/>
    <w:rsid w:val="50476575"/>
    <w:rsid w:val="6555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7A40-7D7B-433B-BE1F-873E5FC03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313</Characters>
  <Lines>2</Lines>
  <Paragraphs>1</Paragraphs>
  <TotalTime>32</TotalTime>
  <ScaleCrop>false</ScaleCrop>
  <LinksUpToDate>false</LinksUpToDate>
  <CharactersWithSpaces>360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2016-08-26T03:23:00Z</dcterms:created>
  <dc:creator>赵文文</dc:creator>
  <cp:lastModifiedBy>Administrator</cp:lastModifiedBy>
  <cp:lastPrinted>2016-08-19T01:37:00Z</cp:lastPrinted>
  <dcterms:modified xsi:type="dcterms:W3CDTF">2024-04-11T00:47:05Z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E1D4CA84B25B483A85BC7E393F3CADB6</vt:lpwstr>
  </property>
</Properties>
</file>