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05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tbl>
      <w:tblPr>
        <w:tblStyle w:val="2"/>
        <w:tblW w:w="9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小标宋简体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hAnsi="宋体"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项目资金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2"/>
              <w:tblW w:w="8745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4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8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目标1：服务全民科学素质的提高和全国文明城市创建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目标2：组织培训推广农村先进技术，助力农村经济发展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目标3：加强“科技工作者之家”建设、加强科普宣传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目标4：更好服务全市经济社会发展，服务全民科学素质提高</w:t>
                  </w: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绩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指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科普宣传栏更新维护劳务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专人负责、定期更新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推广农村先进技术，助力农村经济发展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扶持2个全域科普工作试点县（区），2个省级以上科普示范县培育项目，7个濮阳市科普教育基地提能项目，6个“i科普”志愿服务行动；3个农协会，7个科技小院，2个农村中学科技馆，2个科普示范社区。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、加强“科技工作者之家”建设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提升服务科技工作者，为科技工作者提供服务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持续开展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：更好服务全市经济社会发展，服务全民科学素质提高。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编印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高标准完成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按时间结点完成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  <w:lang w:eastAsia="zh-CN"/>
              </w:rPr>
              <w:t>及时拨付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提升公民科学素质和文明城市品质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提升我市品牌应影响力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  <w:lang w:val="en-US" w:eastAsia="zh-CN"/>
              </w:rPr>
              <w:t>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ascii="Times New Roman" w:hAnsi="黑体" w:eastAsia="黑体"/>
          <w:sz w:val="30"/>
          <w:szCs w:val="30"/>
        </w:rPr>
      </w:pPr>
      <w:r>
        <w:rPr>
          <w:rFonts w:ascii="Times New Roman" w:hAnsi="黑体" w:eastAsia="黑体"/>
          <w:sz w:val="30"/>
          <w:szCs w:val="30"/>
        </w:rPr>
        <w:t xml:space="preserve"> 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楷体_GB2312" w:hAnsi="Times New Roman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jc w:val="left"/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9C"/>
    <w:rsid w:val="0086409C"/>
    <w:rsid w:val="00A806C8"/>
    <w:rsid w:val="00CE4BD4"/>
    <w:rsid w:val="07B1253D"/>
    <w:rsid w:val="1ED0339A"/>
    <w:rsid w:val="58162F8E"/>
    <w:rsid w:val="581B5C45"/>
    <w:rsid w:val="64A27DBB"/>
    <w:rsid w:val="6ED17EB0"/>
    <w:rsid w:val="775C291D"/>
    <w:rsid w:val="78C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3"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793</Characters>
  <Lines>6</Lines>
  <Paragraphs>1</Paragraphs>
  <TotalTime>3</TotalTime>
  <ScaleCrop>false</ScaleCrop>
  <LinksUpToDate>false</LinksUpToDate>
  <CharactersWithSpaces>930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2021-01-06T11:55:00Z</dcterms:created>
  <dc:creator>Administrator</dc:creator>
  <cp:lastModifiedBy>Administrator</cp:lastModifiedBy>
  <dcterms:modified xsi:type="dcterms:W3CDTF">2022-02-17T03:39:19Z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