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85A" w:rsidRPr="00303ED5" w:rsidRDefault="0010685A" w:rsidP="00303ED5">
      <w:pPr>
        <w:widowControl/>
        <w:spacing w:line="480" w:lineRule="atLeast"/>
        <w:ind w:firstLine="465"/>
        <w:jc w:val="center"/>
        <w:rPr>
          <w:rFonts w:ascii="方正小标宋简体" w:eastAsia="方正小标宋简体" w:hAnsi="微软雅黑" w:cs="宋体" w:hint="eastAsia"/>
          <w:kern w:val="0"/>
          <w:sz w:val="44"/>
          <w:szCs w:val="44"/>
        </w:rPr>
      </w:pPr>
      <w:r w:rsidRPr="0010685A">
        <w:rPr>
          <w:rFonts w:ascii="方正小标宋简体" w:eastAsia="方正小标宋简体" w:hAnsi="微软雅黑" w:cs="宋体" w:hint="eastAsia"/>
          <w:kern w:val="0"/>
          <w:sz w:val="44"/>
          <w:szCs w:val="44"/>
        </w:rPr>
        <w:t>公平竞争审查制度实施细则解读</w:t>
      </w:r>
    </w:p>
    <w:p w:rsidR="0010685A" w:rsidRPr="0010685A" w:rsidRDefault="0010685A" w:rsidP="0010685A">
      <w:pPr>
        <w:widowControl/>
        <w:spacing w:line="480" w:lineRule="atLeast"/>
        <w:ind w:firstLine="465"/>
        <w:rPr>
          <w:rFonts w:ascii="宋体" w:eastAsia="宋体" w:hAnsi="宋体" w:cs="宋体"/>
          <w:color w:val="333333"/>
          <w:kern w:val="0"/>
          <w:sz w:val="32"/>
          <w:szCs w:val="32"/>
        </w:rPr>
      </w:pPr>
      <w:r w:rsidRPr="0010685A">
        <w:rPr>
          <w:rFonts w:ascii="宋体" w:eastAsia="宋体" w:hAnsi="宋体" w:cs="宋体" w:hint="eastAsia"/>
          <w:color w:val="333333"/>
          <w:kern w:val="0"/>
          <w:sz w:val="32"/>
          <w:szCs w:val="32"/>
        </w:rPr>
        <w:t>近日，经国务院同意，市场监管总局、国家发展改革委、财政部、商务部、司法部发布了《公平竞争审查制度实施细则》（国</w:t>
      </w:r>
      <w:proofErr w:type="gramStart"/>
      <w:r w:rsidRPr="0010685A">
        <w:rPr>
          <w:rFonts w:ascii="宋体" w:eastAsia="宋体" w:hAnsi="宋体" w:cs="宋体" w:hint="eastAsia"/>
          <w:color w:val="333333"/>
          <w:kern w:val="0"/>
          <w:sz w:val="32"/>
          <w:szCs w:val="32"/>
        </w:rPr>
        <w:t>市监反垄规</w:t>
      </w:r>
      <w:proofErr w:type="gramEnd"/>
      <w:r w:rsidRPr="0010685A">
        <w:rPr>
          <w:rFonts w:ascii="宋体" w:eastAsia="宋体" w:hAnsi="宋体" w:cs="宋体" w:hint="eastAsia"/>
          <w:color w:val="333333"/>
          <w:kern w:val="0"/>
          <w:sz w:val="32"/>
          <w:szCs w:val="32"/>
        </w:rPr>
        <w:t>〔2021〕2号，以下简称《实施细则》）。为更好落实《实施细则》，现解读如下： </w:t>
      </w:r>
    </w:p>
    <w:p w:rsidR="0010685A" w:rsidRPr="0010685A" w:rsidRDefault="0010685A" w:rsidP="0010685A">
      <w:pPr>
        <w:widowControl/>
        <w:spacing w:line="480" w:lineRule="atLeast"/>
        <w:rPr>
          <w:rFonts w:ascii="宋体" w:eastAsia="宋体" w:hAnsi="宋体" w:cs="宋体" w:hint="eastAsia"/>
          <w:color w:val="333333"/>
          <w:kern w:val="0"/>
          <w:sz w:val="32"/>
          <w:szCs w:val="32"/>
        </w:rPr>
      </w:pPr>
      <w:r w:rsidRPr="0010685A">
        <w:rPr>
          <w:rFonts w:ascii="宋体" w:eastAsia="宋体" w:hAnsi="宋体" w:cs="宋体" w:hint="eastAsia"/>
          <w:b/>
          <w:bCs/>
          <w:color w:val="333333"/>
          <w:kern w:val="0"/>
          <w:sz w:val="32"/>
          <w:szCs w:val="32"/>
        </w:rPr>
        <w:t xml:space="preserve">　　一、修订的背景和重要意义是什么？ </w:t>
      </w:r>
    </w:p>
    <w:p w:rsidR="0010685A" w:rsidRPr="0010685A" w:rsidRDefault="0010685A" w:rsidP="0010685A">
      <w:pPr>
        <w:widowControl/>
        <w:spacing w:line="480" w:lineRule="atLeast"/>
        <w:rPr>
          <w:rFonts w:ascii="宋体" w:eastAsia="宋体" w:hAnsi="宋体" w:cs="宋体" w:hint="eastAsia"/>
          <w:color w:val="333333"/>
          <w:kern w:val="0"/>
          <w:sz w:val="32"/>
          <w:szCs w:val="32"/>
        </w:rPr>
      </w:pPr>
      <w:r w:rsidRPr="0010685A">
        <w:rPr>
          <w:rFonts w:ascii="宋体" w:eastAsia="宋体" w:hAnsi="宋体" w:cs="宋体" w:hint="eastAsia"/>
          <w:color w:val="333333"/>
          <w:kern w:val="0"/>
          <w:sz w:val="32"/>
          <w:szCs w:val="32"/>
        </w:rPr>
        <w:t xml:space="preserve">　　实施公平竞争审查制度是党中央、国务院</w:t>
      </w:r>
      <w:proofErr w:type="gramStart"/>
      <w:r w:rsidRPr="0010685A">
        <w:rPr>
          <w:rFonts w:ascii="宋体" w:eastAsia="宋体" w:hAnsi="宋体" w:cs="宋体" w:hint="eastAsia"/>
          <w:color w:val="333333"/>
          <w:kern w:val="0"/>
          <w:sz w:val="32"/>
          <w:szCs w:val="32"/>
        </w:rPr>
        <w:t>作出</w:t>
      </w:r>
      <w:proofErr w:type="gramEnd"/>
      <w:r w:rsidRPr="0010685A">
        <w:rPr>
          <w:rFonts w:ascii="宋体" w:eastAsia="宋体" w:hAnsi="宋体" w:cs="宋体" w:hint="eastAsia"/>
          <w:color w:val="333333"/>
          <w:kern w:val="0"/>
          <w:sz w:val="32"/>
          <w:szCs w:val="32"/>
        </w:rPr>
        <w:t>的重大决策部署。自2016年制度建立和实施以来，在公平竞争审查工作部际联席会议统筹协调和监督指导下，在各地区、各部门共同努力下，公平竞争审查工作取得积极成效，实现国家、省、市、县四级政府全覆盖，清理涉及市场主体经济活动的各</w:t>
      </w:r>
      <w:proofErr w:type="gramStart"/>
      <w:r w:rsidRPr="0010685A">
        <w:rPr>
          <w:rFonts w:ascii="宋体" w:eastAsia="宋体" w:hAnsi="宋体" w:cs="宋体" w:hint="eastAsia"/>
          <w:color w:val="333333"/>
          <w:kern w:val="0"/>
          <w:sz w:val="32"/>
          <w:szCs w:val="32"/>
        </w:rPr>
        <w:t>类政策</w:t>
      </w:r>
      <w:proofErr w:type="gramEnd"/>
      <w:r w:rsidRPr="0010685A">
        <w:rPr>
          <w:rFonts w:ascii="宋体" w:eastAsia="宋体" w:hAnsi="宋体" w:cs="宋体" w:hint="eastAsia"/>
          <w:color w:val="333333"/>
          <w:kern w:val="0"/>
          <w:sz w:val="32"/>
          <w:szCs w:val="32"/>
        </w:rPr>
        <w:t>措施文件189万件，修订废止文件近3万件；审查新出台政策措施85.7万件，发现和纠正违反审查标准的政策措施4100余件，</w:t>
      </w:r>
      <w:proofErr w:type="gramStart"/>
      <w:r w:rsidRPr="0010685A">
        <w:rPr>
          <w:rFonts w:ascii="宋体" w:eastAsia="宋体" w:hAnsi="宋体" w:cs="宋体" w:hint="eastAsia"/>
          <w:color w:val="333333"/>
          <w:kern w:val="0"/>
          <w:sz w:val="32"/>
          <w:szCs w:val="32"/>
        </w:rPr>
        <w:t>有效清理</w:t>
      </w:r>
      <w:proofErr w:type="gramEnd"/>
      <w:r w:rsidRPr="0010685A">
        <w:rPr>
          <w:rFonts w:ascii="宋体" w:eastAsia="宋体" w:hAnsi="宋体" w:cs="宋体" w:hint="eastAsia"/>
          <w:color w:val="333333"/>
          <w:kern w:val="0"/>
          <w:sz w:val="32"/>
          <w:szCs w:val="32"/>
        </w:rPr>
        <w:t>废除妨碍全国统一市场和公平竞争的各种规定和做法，有力规范政府行为，维护市场公平竞争，极大激发了市场主体创业创新活力。同时，制度实施中也</w:t>
      </w:r>
      <w:r w:rsidRPr="0010685A">
        <w:rPr>
          <w:rFonts w:ascii="宋体" w:eastAsia="宋体" w:hAnsi="宋体" w:cs="宋体" w:hint="eastAsia"/>
          <w:b/>
          <w:color w:val="333333"/>
          <w:kern w:val="0"/>
          <w:sz w:val="32"/>
          <w:szCs w:val="32"/>
        </w:rPr>
        <w:t>还存在工作推进不平衡、刚性约束有待增强、整体质量有待提高等问题</w:t>
      </w:r>
      <w:r w:rsidRPr="0010685A">
        <w:rPr>
          <w:rFonts w:ascii="宋体" w:eastAsia="宋体" w:hAnsi="宋体" w:cs="宋体" w:hint="eastAsia"/>
          <w:color w:val="333333"/>
          <w:kern w:val="0"/>
          <w:sz w:val="32"/>
          <w:szCs w:val="32"/>
        </w:rPr>
        <w:t>，亟需修订实施细则，完善制度体系，健全审查机制，在审查方式、审查标准、监督手段等方面寻求更多创新、实现更大突破，更高质量更大力度推进制度深入实施。 </w:t>
      </w:r>
    </w:p>
    <w:p w:rsidR="0010685A" w:rsidRPr="0010685A" w:rsidRDefault="0010685A" w:rsidP="0010685A">
      <w:pPr>
        <w:widowControl/>
        <w:spacing w:line="480" w:lineRule="atLeast"/>
        <w:rPr>
          <w:rFonts w:ascii="宋体" w:eastAsia="宋体" w:hAnsi="宋体" w:cs="宋体" w:hint="eastAsia"/>
          <w:color w:val="333333"/>
          <w:kern w:val="0"/>
          <w:sz w:val="32"/>
          <w:szCs w:val="32"/>
        </w:rPr>
      </w:pPr>
      <w:r w:rsidRPr="0010685A">
        <w:rPr>
          <w:rFonts w:ascii="宋体" w:eastAsia="宋体" w:hAnsi="宋体" w:cs="宋体" w:hint="eastAsia"/>
          <w:color w:val="333333"/>
          <w:kern w:val="0"/>
          <w:sz w:val="32"/>
          <w:szCs w:val="32"/>
        </w:rPr>
        <w:lastRenderedPageBreak/>
        <w:t xml:space="preserve">　　</w:t>
      </w:r>
      <w:r w:rsidRPr="0010685A">
        <w:rPr>
          <w:rFonts w:ascii="楷体" w:eastAsia="楷体" w:hAnsi="楷体" w:cs="宋体" w:hint="eastAsia"/>
          <w:b/>
          <w:bCs/>
          <w:color w:val="333333"/>
          <w:kern w:val="0"/>
          <w:sz w:val="32"/>
          <w:szCs w:val="32"/>
        </w:rPr>
        <w:t>一是党中央、国务院对落实公平竞争审查制度提出更高要求。</w:t>
      </w:r>
      <w:r w:rsidRPr="0010685A">
        <w:rPr>
          <w:rFonts w:ascii="宋体" w:eastAsia="宋体" w:hAnsi="宋体" w:cs="宋体" w:hint="eastAsia"/>
          <w:color w:val="333333"/>
          <w:kern w:val="0"/>
          <w:sz w:val="32"/>
          <w:szCs w:val="32"/>
        </w:rPr>
        <w:t>党的十九届四中全会强调“落实公平竞争审查制度”；党的十九届五中全会明确提出“健全公平竞争审查机制”；“十四五”规划和2035年远景目标纲要对强化竞争政策基础地位</w:t>
      </w:r>
      <w:proofErr w:type="gramStart"/>
      <w:r w:rsidRPr="0010685A">
        <w:rPr>
          <w:rFonts w:ascii="宋体" w:eastAsia="宋体" w:hAnsi="宋体" w:cs="宋体" w:hint="eastAsia"/>
          <w:color w:val="333333"/>
          <w:kern w:val="0"/>
          <w:sz w:val="32"/>
          <w:szCs w:val="32"/>
        </w:rPr>
        <w:t>作出</w:t>
      </w:r>
      <w:proofErr w:type="gramEnd"/>
      <w:r w:rsidRPr="0010685A">
        <w:rPr>
          <w:rFonts w:ascii="宋体" w:eastAsia="宋体" w:hAnsi="宋体" w:cs="宋体" w:hint="eastAsia"/>
          <w:color w:val="333333"/>
          <w:kern w:val="0"/>
          <w:sz w:val="32"/>
          <w:szCs w:val="32"/>
        </w:rPr>
        <w:t>专题部署，要求统筹做好增量审查与存量清理，强化公平竞争审查制度刚性约束，完善公平竞争审查细则，持续清理废除妨碍统一市场和公平竞争的规定及做法。《关于新时代加快完善社会主义市场经济体制的意见》《建设高标准市场体系行动方案》《优化营商环境条例》等重大政策和重大改革方案，对落实公平竞争审查制度提出具体要求，迫切要求修订实施细则，进一步强化竞争政策实施，落实公平竞争审查制度，打破地方保护和区域壁垒，促进资源要素在全国范围内顺畅流动，使超大规模市场优势得到充分发挥，助力加快构建新发展格局、推动高质量发展。 </w:t>
      </w:r>
    </w:p>
    <w:p w:rsidR="0010685A" w:rsidRPr="0010685A" w:rsidRDefault="0010685A" w:rsidP="0010685A">
      <w:pPr>
        <w:widowControl/>
        <w:spacing w:line="480" w:lineRule="atLeast"/>
        <w:rPr>
          <w:rFonts w:ascii="宋体" w:eastAsia="宋体" w:hAnsi="宋体" w:cs="宋体" w:hint="eastAsia"/>
          <w:color w:val="333333"/>
          <w:kern w:val="0"/>
          <w:sz w:val="32"/>
          <w:szCs w:val="32"/>
        </w:rPr>
      </w:pPr>
      <w:r w:rsidRPr="0010685A">
        <w:rPr>
          <w:rFonts w:ascii="宋体" w:eastAsia="宋体" w:hAnsi="宋体" w:cs="宋体" w:hint="eastAsia"/>
          <w:color w:val="333333"/>
          <w:kern w:val="0"/>
          <w:sz w:val="32"/>
          <w:szCs w:val="32"/>
        </w:rPr>
        <w:t xml:space="preserve">　　</w:t>
      </w:r>
      <w:r w:rsidRPr="0010685A">
        <w:rPr>
          <w:rFonts w:ascii="楷体" w:eastAsia="楷体" w:hAnsi="楷体" w:cs="宋体" w:hint="eastAsia"/>
          <w:b/>
          <w:bCs/>
          <w:color w:val="333333"/>
          <w:kern w:val="0"/>
          <w:sz w:val="32"/>
          <w:szCs w:val="32"/>
        </w:rPr>
        <w:t>二是深入推进公平竞争审查制度实施的现实需要。</w:t>
      </w:r>
      <w:r w:rsidRPr="0010685A">
        <w:rPr>
          <w:rFonts w:ascii="宋体" w:eastAsia="宋体" w:hAnsi="宋体" w:cs="宋体" w:hint="eastAsia"/>
          <w:color w:val="333333"/>
          <w:kern w:val="0"/>
          <w:sz w:val="32"/>
          <w:szCs w:val="32"/>
        </w:rPr>
        <w:t>“十三五”时期，在党中央坚强领导下，公平竞争审查工作部际联席会议切实履行统筹协调和监督指导职责，主动发挥牵头抓总作用，全力推动公平竞争审查制度落地生根，制度实现从无到有的“蜕变”，基本框架初步形成，制度落实取得阶段性成效。各地区、各部门在制度实践中探索总结出一系列可借鉴、可复制的宝贵经验和有效做法。但与党中央、国务院要求和社会期待相比，《实施细则（暂行）》还存在审查范围不够明确、审查标准不够细化、例外规定可操作性不强、制度刚性约束不足等问题，亟需通过修订，将好经验好做法上升为制度要求，及时采取有效措施解决存在的突出问题，让公平竞争审查制度真正起作用、见实效。 </w:t>
      </w:r>
    </w:p>
    <w:p w:rsidR="0010685A" w:rsidRPr="0010685A" w:rsidRDefault="0010685A" w:rsidP="0010685A">
      <w:pPr>
        <w:widowControl/>
        <w:spacing w:line="480" w:lineRule="atLeast"/>
        <w:rPr>
          <w:rFonts w:ascii="宋体" w:eastAsia="宋体" w:hAnsi="宋体" w:cs="宋体" w:hint="eastAsia"/>
          <w:color w:val="333333"/>
          <w:kern w:val="0"/>
          <w:sz w:val="32"/>
          <w:szCs w:val="32"/>
        </w:rPr>
      </w:pPr>
      <w:r w:rsidRPr="0010685A">
        <w:rPr>
          <w:rFonts w:ascii="宋体" w:eastAsia="宋体" w:hAnsi="宋体" w:cs="宋体" w:hint="eastAsia"/>
          <w:color w:val="333333"/>
          <w:kern w:val="0"/>
          <w:sz w:val="32"/>
          <w:szCs w:val="32"/>
        </w:rPr>
        <w:t xml:space="preserve">　　</w:t>
      </w:r>
      <w:r w:rsidRPr="0010685A">
        <w:rPr>
          <w:rFonts w:ascii="楷体" w:eastAsia="楷体" w:hAnsi="楷体" w:cs="宋体" w:hint="eastAsia"/>
          <w:b/>
          <w:bCs/>
          <w:color w:val="333333"/>
          <w:kern w:val="0"/>
          <w:sz w:val="32"/>
          <w:szCs w:val="32"/>
        </w:rPr>
        <w:t>三是推动高水平对外开放的主动作为。</w:t>
      </w:r>
      <w:r w:rsidRPr="0010685A">
        <w:rPr>
          <w:rFonts w:ascii="宋体" w:eastAsia="宋体" w:hAnsi="宋体" w:cs="宋体" w:hint="eastAsia"/>
          <w:color w:val="333333"/>
          <w:kern w:val="0"/>
          <w:sz w:val="32"/>
          <w:szCs w:val="32"/>
        </w:rPr>
        <w:t>实行高水平对外开放，建设更高水平开放型经济新体制，是构筑国家竞争新优势的战略考虑。进一步强化竞争政策基础地位，落实公平竞争审查制度，维护全国统一大市场和公平竞争，建设市场化法治化国际化营商环境，促进贸易和投资自由化便利化，对我国实施更大范围、更宽领域、更深层次对外开放具有重要意义。为全面提高对外开放水平，深化竞争领域国际交流合作，市场监管总局会同有关部门主动修订实施细则，加强与国际通行竞争规则对接，有效规范和保护公平竞争，优化国内竞争环境，为深入参与国际竞争、维护以规则为基础的多边贸易体制提供有力支持。 </w:t>
      </w:r>
    </w:p>
    <w:p w:rsidR="0010685A" w:rsidRPr="0010685A" w:rsidRDefault="0010685A" w:rsidP="0010685A">
      <w:pPr>
        <w:widowControl/>
        <w:spacing w:line="480" w:lineRule="atLeast"/>
        <w:rPr>
          <w:rFonts w:ascii="宋体" w:eastAsia="宋体" w:hAnsi="宋体" w:cs="宋体" w:hint="eastAsia"/>
          <w:color w:val="333333"/>
          <w:kern w:val="0"/>
          <w:sz w:val="32"/>
          <w:szCs w:val="32"/>
        </w:rPr>
      </w:pPr>
      <w:r w:rsidRPr="0010685A">
        <w:rPr>
          <w:rFonts w:ascii="宋体" w:eastAsia="宋体" w:hAnsi="宋体" w:cs="宋体" w:hint="eastAsia"/>
          <w:color w:val="333333"/>
          <w:kern w:val="0"/>
          <w:sz w:val="32"/>
          <w:szCs w:val="32"/>
        </w:rPr>
        <w:t xml:space="preserve">　</w:t>
      </w:r>
      <w:r w:rsidRPr="0010685A">
        <w:rPr>
          <w:rFonts w:ascii="宋体" w:eastAsia="宋体" w:hAnsi="宋体" w:cs="宋体" w:hint="eastAsia"/>
          <w:b/>
          <w:bCs/>
          <w:color w:val="333333"/>
          <w:kern w:val="0"/>
          <w:sz w:val="32"/>
          <w:szCs w:val="32"/>
        </w:rPr>
        <w:t xml:space="preserve">　二、修订的基本原则是什么？ </w:t>
      </w:r>
    </w:p>
    <w:p w:rsidR="0010685A" w:rsidRPr="0010685A" w:rsidRDefault="0010685A" w:rsidP="0010685A">
      <w:pPr>
        <w:widowControl/>
        <w:spacing w:line="480" w:lineRule="atLeast"/>
        <w:rPr>
          <w:rFonts w:ascii="宋体" w:eastAsia="宋体" w:hAnsi="宋体" w:cs="宋体" w:hint="eastAsia"/>
          <w:color w:val="333333"/>
          <w:kern w:val="0"/>
          <w:sz w:val="32"/>
          <w:szCs w:val="32"/>
        </w:rPr>
      </w:pPr>
      <w:r w:rsidRPr="0010685A">
        <w:rPr>
          <w:rFonts w:ascii="宋体" w:eastAsia="宋体" w:hAnsi="宋体" w:cs="宋体" w:hint="eastAsia"/>
          <w:color w:val="333333"/>
          <w:kern w:val="0"/>
          <w:sz w:val="32"/>
          <w:szCs w:val="32"/>
        </w:rPr>
        <w:t xml:space="preserve">　　此次修订围绕“统一开放、竞争有序、制度完备、治理完善”的高标准市场体系建设，着力强化制度刚性约束，对细则进行了系统修订。主要坚持以下原则： </w:t>
      </w:r>
    </w:p>
    <w:p w:rsidR="0010685A" w:rsidRPr="0010685A" w:rsidRDefault="0010685A" w:rsidP="0010685A">
      <w:pPr>
        <w:widowControl/>
        <w:spacing w:line="480" w:lineRule="atLeast"/>
        <w:rPr>
          <w:rFonts w:ascii="宋体" w:eastAsia="宋体" w:hAnsi="宋体" w:cs="宋体" w:hint="eastAsia"/>
          <w:color w:val="333333"/>
          <w:kern w:val="0"/>
          <w:sz w:val="32"/>
          <w:szCs w:val="32"/>
        </w:rPr>
      </w:pPr>
      <w:r w:rsidRPr="0010685A">
        <w:rPr>
          <w:rFonts w:ascii="宋体" w:eastAsia="宋体" w:hAnsi="宋体" w:cs="宋体" w:hint="eastAsia"/>
          <w:b/>
          <w:bCs/>
          <w:color w:val="333333"/>
          <w:kern w:val="0"/>
          <w:sz w:val="32"/>
          <w:szCs w:val="32"/>
        </w:rPr>
        <w:t xml:space="preserve">　</w:t>
      </w:r>
      <w:r w:rsidRPr="0010685A">
        <w:rPr>
          <w:rFonts w:ascii="楷体" w:eastAsia="楷体" w:hAnsi="楷体" w:cs="宋体" w:hint="eastAsia"/>
          <w:b/>
          <w:bCs/>
          <w:color w:val="333333"/>
          <w:kern w:val="0"/>
          <w:sz w:val="32"/>
          <w:szCs w:val="32"/>
        </w:rPr>
        <w:t xml:space="preserve">　一是落实中央要求。</w:t>
      </w:r>
      <w:r w:rsidRPr="0010685A">
        <w:rPr>
          <w:rFonts w:ascii="宋体" w:eastAsia="宋体" w:hAnsi="宋体" w:cs="宋体" w:hint="eastAsia"/>
          <w:color w:val="333333"/>
          <w:kern w:val="0"/>
          <w:sz w:val="32"/>
          <w:szCs w:val="32"/>
        </w:rPr>
        <w:t>立足新发展阶段，贯彻新发展理念，围绕构建新发展格局、推动高质量发展，按照党中央、国务院“强化竞争政策基础地位，落实公平竞争审查制度，健全审查机制”的要求，优化顶层设计，构建全面覆盖、规则完备、权责明确、运行高效、监督有力的制度体系。 </w:t>
      </w:r>
    </w:p>
    <w:p w:rsidR="0010685A" w:rsidRPr="0010685A" w:rsidRDefault="0010685A" w:rsidP="0010685A">
      <w:pPr>
        <w:widowControl/>
        <w:spacing w:line="480" w:lineRule="atLeast"/>
        <w:rPr>
          <w:rFonts w:ascii="宋体" w:eastAsia="宋体" w:hAnsi="宋体" w:cs="宋体" w:hint="eastAsia"/>
          <w:color w:val="333333"/>
          <w:kern w:val="0"/>
          <w:sz w:val="32"/>
          <w:szCs w:val="32"/>
        </w:rPr>
      </w:pPr>
      <w:r w:rsidRPr="0010685A">
        <w:rPr>
          <w:rFonts w:ascii="宋体" w:eastAsia="宋体" w:hAnsi="宋体" w:cs="宋体" w:hint="eastAsia"/>
          <w:color w:val="333333"/>
          <w:kern w:val="0"/>
          <w:sz w:val="32"/>
          <w:szCs w:val="32"/>
        </w:rPr>
        <w:t xml:space="preserve">　</w:t>
      </w:r>
      <w:r w:rsidRPr="0010685A">
        <w:rPr>
          <w:rFonts w:ascii="宋体" w:eastAsia="宋体" w:hAnsi="宋体" w:cs="宋体" w:hint="eastAsia"/>
          <w:b/>
          <w:bCs/>
          <w:color w:val="333333"/>
          <w:kern w:val="0"/>
          <w:sz w:val="32"/>
          <w:szCs w:val="32"/>
        </w:rPr>
        <w:t xml:space="preserve">　</w:t>
      </w:r>
      <w:r w:rsidRPr="0010685A">
        <w:rPr>
          <w:rFonts w:ascii="楷体" w:eastAsia="楷体" w:hAnsi="楷体" w:cs="宋体" w:hint="eastAsia"/>
          <w:b/>
          <w:bCs/>
          <w:color w:val="333333"/>
          <w:kern w:val="0"/>
          <w:sz w:val="32"/>
          <w:szCs w:val="32"/>
        </w:rPr>
        <w:t>二是遵循上位规定。</w:t>
      </w:r>
      <w:r w:rsidRPr="0010685A">
        <w:rPr>
          <w:rFonts w:ascii="宋体" w:eastAsia="宋体" w:hAnsi="宋体" w:cs="宋体" w:hint="eastAsia"/>
          <w:color w:val="333333"/>
          <w:kern w:val="0"/>
          <w:sz w:val="32"/>
          <w:szCs w:val="32"/>
        </w:rPr>
        <w:t>严格遵循《国务院关于在市场体系建设中建立公平竞争审查制度的意见》（国发〔2016〕34号，以下简称国发34号文）明确的制度框架和基本规则，进一步细化完善有关规定。同时，注重与《反垄断法》《优化营商环境条例》《重大行政决策程序暂行条例》等现行法律法规和国务院规定做好衔接。 </w:t>
      </w:r>
    </w:p>
    <w:p w:rsidR="0010685A" w:rsidRPr="0010685A" w:rsidRDefault="0010685A" w:rsidP="0010685A">
      <w:pPr>
        <w:widowControl/>
        <w:spacing w:line="480" w:lineRule="atLeast"/>
        <w:rPr>
          <w:rFonts w:ascii="宋体" w:eastAsia="宋体" w:hAnsi="宋体" w:cs="宋体" w:hint="eastAsia"/>
          <w:color w:val="333333"/>
          <w:kern w:val="0"/>
          <w:sz w:val="32"/>
          <w:szCs w:val="32"/>
        </w:rPr>
      </w:pPr>
      <w:r w:rsidRPr="0010685A">
        <w:rPr>
          <w:rFonts w:ascii="宋体" w:eastAsia="宋体" w:hAnsi="宋体" w:cs="宋体" w:hint="eastAsia"/>
          <w:color w:val="333333"/>
          <w:kern w:val="0"/>
          <w:sz w:val="32"/>
          <w:szCs w:val="32"/>
        </w:rPr>
        <w:t xml:space="preserve">　　</w:t>
      </w:r>
      <w:r w:rsidRPr="0010685A">
        <w:rPr>
          <w:rFonts w:ascii="楷体" w:eastAsia="楷体" w:hAnsi="楷体" w:cs="宋体" w:hint="eastAsia"/>
          <w:b/>
          <w:bCs/>
          <w:color w:val="333333"/>
          <w:kern w:val="0"/>
          <w:sz w:val="32"/>
          <w:szCs w:val="32"/>
        </w:rPr>
        <w:t>三是强化刚性约束。</w:t>
      </w:r>
      <w:r w:rsidRPr="0010685A">
        <w:rPr>
          <w:rFonts w:ascii="宋体" w:eastAsia="宋体" w:hAnsi="宋体" w:cs="宋体" w:hint="eastAsia"/>
          <w:color w:val="333333"/>
          <w:kern w:val="0"/>
          <w:sz w:val="32"/>
          <w:szCs w:val="32"/>
        </w:rPr>
        <w:t>聚焦制度实施中存在的工作推进不积极、审查质量不高、监督考核不到位等突出问题，以强化制度刚性约束为修订主线，通过完善规则、优化机制、强化监督、加强保障，不断提高审查质量和效果，切实提升制度权威和效能。 </w:t>
      </w:r>
    </w:p>
    <w:p w:rsidR="0010685A" w:rsidRPr="0010685A" w:rsidRDefault="0010685A" w:rsidP="0010685A">
      <w:pPr>
        <w:widowControl/>
        <w:spacing w:line="480" w:lineRule="atLeast"/>
        <w:rPr>
          <w:rFonts w:ascii="宋体" w:eastAsia="宋体" w:hAnsi="宋体" w:cs="宋体" w:hint="eastAsia"/>
          <w:color w:val="333333"/>
          <w:kern w:val="0"/>
          <w:sz w:val="32"/>
          <w:szCs w:val="32"/>
        </w:rPr>
      </w:pPr>
      <w:r w:rsidRPr="0010685A">
        <w:rPr>
          <w:rFonts w:ascii="宋体" w:eastAsia="宋体" w:hAnsi="宋体" w:cs="宋体" w:hint="eastAsia"/>
          <w:color w:val="333333"/>
          <w:kern w:val="0"/>
          <w:sz w:val="32"/>
          <w:szCs w:val="32"/>
        </w:rPr>
        <w:t xml:space="preserve">　　</w:t>
      </w:r>
      <w:r w:rsidRPr="0010685A">
        <w:rPr>
          <w:rFonts w:ascii="楷体" w:eastAsia="楷体" w:hAnsi="楷体" w:cs="宋体" w:hint="eastAsia"/>
          <w:b/>
          <w:bCs/>
          <w:color w:val="333333"/>
          <w:kern w:val="0"/>
          <w:sz w:val="32"/>
          <w:szCs w:val="32"/>
        </w:rPr>
        <w:t>四是对接国际规则。</w:t>
      </w:r>
      <w:r w:rsidRPr="0010685A">
        <w:rPr>
          <w:rFonts w:ascii="宋体" w:eastAsia="宋体" w:hAnsi="宋体" w:cs="宋体" w:hint="eastAsia"/>
          <w:color w:val="333333"/>
          <w:kern w:val="0"/>
          <w:sz w:val="32"/>
          <w:szCs w:val="32"/>
        </w:rPr>
        <w:t>充分吸收借鉴国外相关制度成熟经验和最新发展成果，积极对接国际通行规则，着力构建符合中国经济发展阶段和特点的公平竞争审查制度，更好服务高水平对外开放，推动高质量发展。 </w:t>
      </w:r>
    </w:p>
    <w:p w:rsidR="0010685A" w:rsidRPr="0010685A" w:rsidRDefault="0010685A" w:rsidP="0010685A">
      <w:pPr>
        <w:widowControl/>
        <w:spacing w:line="480" w:lineRule="atLeast"/>
        <w:rPr>
          <w:rFonts w:ascii="宋体" w:eastAsia="宋体" w:hAnsi="宋体" w:cs="宋体" w:hint="eastAsia"/>
          <w:color w:val="333333"/>
          <w:kern w:val="0"/>
          <w:sz w:val="32"/>
          <w:szCs w:val="32"/>
        </w:rPr>
      </w:pPr>
      <w:r w:rsidRPr="0010685A">
        <w:rPr>
          <w:rFonts w:ascii="宋体" w:eastAsia="宋体" w:hAnsi="宋体" w:cs="宋体" w:hint="eastAsia"/>
          <w:color w:val="333333"/>
          <w:kern w:val="0"/>
          <w:sz w:val="32"/>
          <w:szCs w:val="32"/>
        </w:rPr>
        <w:t xml:space="preserve">　　</w:t>
      </w:r>
      <w:r w:rsidRPr="0010685A">
        <w:rPr>
          <w:rFonts w:ascii="宋体" w:eastAsia="宋体" w:hAnsi="宋体" w:cs="宋体" w:hint="eastAsia"/>
          <w:b/>
          <w:bCs/>
          <w:color w:val="333333"/>
          <w:kern w:val="0"/>
          <w:sz w:val="32"/>
          <w:szCs w:val="32"/>
        </w:rPr>
        <w:t>三、修订的主要内容是什么？ </w:t>
      </w:r>
    </w:p>
    <w:p w:rsidR="0010685A" w:rsidRPr="0010685A" w:rsidRDefault="0010685A" w:rsidP="0010685A">
      <w:pPr>
        <w:widowControl/>
        <w:spacing w:line="480" w:lineRule="atLeast"/>
        <w:rPr>
          <w:rFonts w:ascii="宋体" w:eastAsia="宋体" w:hAnsi="宋体" w:cs="宋体" w:hint="eastAsia"/>
          <w:color w:val="333333"/>
          <w:kern w:val="0"/>
          <w:sz w:val="32"/>
          <w:szCs w:val="32"/>
        </w:rPr>
      </w:pPr>
      <w:r w:rsidRPr="0010685A">
        <w:rPr>
          <w:rFonts w:ascii="宋体" w:eastAsia="宋体" w:hAnsi="宋体" w:cs="宋体" w:hint="eastAsia"/>
          <w:color w:val="333333"/>
          <w:kern w:val="0"/>
          <w:sz w:val="32"/>
          <w:szCs w:val="32"/>
        </w:rPr>
        <w:t xml:space="preserve">　　《实施细则》共7章31条，分为总则、审查机制和程序、审查标准、例外规定、第三方评估、监督与责任追究、附则。与《实施细则（暂行）》（6章26条）相比，修改21条，保留2条，新增8条。主要修订内容包括： </w:t>
      </w:r>
    </w:p>
    <w:p w:rsidR="0010685A" w:rsidRPr="0010685A" w:rsidRDefault="0010685A" w:rsidP="0010685A">
      <w:pPr>
        <w:widowControl/>
        <w:spacing w:line="480" w:lineRule="atLeast"/>
        <w:rPr>
          <w:rFonts w:ascii="宋体" w:eastAsia="宋体" w:hAnsi="宋体" w:cs="宋体" w:hint="eastAsia"/>
          <w:color w:val="333333"/>
          <w:kern w:val="0"/>
          <w:sz w:val="32"/>
          <w:szCs w:val="32"/>
        </w:rPr>
      </w:pPr>
      <w:r w:rsidRPr="0010685A">
        <w:rPr>
          <w:rFonts w:ascii="宋体" w:eastAsia="宋体" w:hAnsi="宋体" w:cs="宋体" w:hint="eastAsia"/>
          <w:color w:val="333333"/>
          <w:kern w:val="0"/>
          <w:sz w:val="32"/>
          <w:szCs w:val="32"/>
        </w:rPr>
        <w:t xml:space="preserve">　　</w:t>
      </w:r>
      <w:r w:rsidRPr="0010685A">
        <w:rPr>
          <w:rFonts w:ascii="楷体" w:eastAsia="楷体" w:hAnsi="楷体" w:cs="宋体" w:hint="eastAsia"/>
          <w:b/>
          <w:bCs/>
          <w:color w:val="333333"/>
          <w:kern w:val="0"/>
          <w:sz w:val="32"/>
          <w:szCs w:val="32"/>
        </w:rPr>
        <w:t>（一）总则。</w:t>
      </w:r>
      <w:r w:rsidRPr="0010685A">
        <w:rPr>
          <w:rFonts w:ascii="宋体" w:eastAsia="宋体" w:hAnsi="宋体" w:cs="宋体" w:hint="eastAsia"/>
          <w:color w:val="333333"/>
          <w:kern w:val="0"/>
          <w:sz w:val="32"/>
          <w:szCs w:val="32"/>
        </w:rPr>
        <w:t>一是进一步明确《实施细则》制定目的是全面落实公平竞争审查制度，健全公平竞争审查机制；二是强化部际联席会议、地方各级人民政府及联席会议职能作用，明确原则上由本级人民政府分管负责同志担任地方各级联席会议召集人，建立重大措施会审机制；三是将其他政策性文件和“一事一议”形式的具体政策措施纳入审查范畴，增强制度可操作性，确保规范有效开展审查。 </w:t>
      </w:r>
    </w:p>
    <w:p w:rsidR="0010685A" w:rsidRPr="0010685A" w:rsidRDefault="0010685A" w:rsidP="0010685A">
      <w:pPr>
        <w:widowControl/>
        <w:spacing w:line="480" w:lineRule="atLeast"/>
        <w:rPr>
          <w:rFonts w:ascii="宋体" w:eastAsia="宋体" w:hAnsi="宋体" w:cs="宋体" w:hint="eastAsia"/>
          <w:color w:val="333333"/>
          <w:kern w:val="0"/>
          <w:sz w:val="32"/>
          <w:szCs w:val="32"/>
        </w:rPr>
      </w:pPr>
      <w:r w:rsidRPr="0010685A">
        <w:rPr>
          <w:rFonts w:ascii="宋体" w:eastAsia="宋体" w:hAnsi="宋体" w:cs="宋体" w:hint="eastAsia"/>
          <w:color w:val="333333"/>
          <w:kern w:val="0"/>
          <w:sz w:val="32"/>
          <w:szCs w:val="32"/>
        </w:rPr>
        <w:t xml:space="preserve">　　</w:t>
      </w:r>
      <w:r w:rsidRPr="0010685A">
        <w:rPr>
          <w:rFonts w:ascii="楷体" w:eastAsia="楷体" w:hAnsi="楷体" w:cs="宋体" w:hint="eastAsia"/>
          <w:b/>
          <w:bCs/>
          <w:color w:val="333333"/>
          <w:kern w:val="0"/>
          <w:sz w:val="32"/>
          <w:szCs w:val="32"/>
        </w:rPr>
        <w:t>（二）审查机制和程序。</w:t>
      </w:r>
      <w:r w:rsidRPr="0010685A">
        <w:rPr>
          <w:rFonts w:ascii="宋体" w:eastAsia="宋体" w:hAnsi="宋体" w:cs="宋体" w:hint="eastAsia"/>
          <w:color w:val="333333"/>
          <w:kern w:val="0"/>
          <w:sz w:val="32"/>
          <w:szCs w:val="32"/>
        </w:rPr>
        <w:t>一是认真总结各地区、各部门实践经验，巩固提升审查工作成果，持续推进公平竞争审查制度体系建设；二是优化审查方式，明确政策制定机关应当建立健全公平竞争内部审查机制，推行政策制定机关内部统一审查；三是规范审查基本流程，明确审查结论，完善征求利害关系人意见程序；四是增加建立公平竞争审查专家库的内容，为政策制定机关开展咨询提供便利；五是完善争议协调机制，优化公平竞争审查信息报送、情况通报等工作机制，进一步完善定期评估清理机制。 </w:t>
      </w:r>
    </w:p>
    <w:p w:rsidR="0010685A" w:rsidRPr="0010685A" w:rsidRDefault="0010685A" w:rsidP="0010685A">
      <w:pPr>
        <w:widowControl/>
        <w:spacing w:line="480" w:lineRule="atLeast"/>
        <w:rPr>
          <w:rFonts w:ascii="宋体" w:eastAsia="宋体" w:hAnsi="宋体" w:cs="宋体" w:hint="eastAsia"/>
          <w:color w:val="333333"/>
          <w:kern w:val="0"/>
          <w:sz w:val="32"/>
          <w:szCs w:val="32"/>
        </w:rPr>
      </w:pPr>
      <w:r w:rsidRPr="0010685A">
        <w:rPr>
          <w:rFonts w:ascii="宋体" w:eastAsia="宋体" w:hAnsi="宋体" w:cs="宋体" w:hint="eastAsia"/>
          <w:color w:val="333333"/>
          <w:kern w:val="0"/>
          <w:sz w:val="32"/>
          <w:szCs w:val="32"/>
        </w:rPr>
        <w:t xml:space="preserve">　　</w:t>
      </w:r>
      <w:r w:rsidRPr="0010685A">
        <w:rPr>
          <w:rFonts w:ascii="楷体" w:eastAsia="楷体" w:hAnsi="楷体" w:cs="宋体" w:hint="eastAsia"/>
          <w:b/>
          <w:bCs/>
          <w:color w:val="333333"/>
          <w:kern w:val="0"/>
          <w:sz w:val="32"/>
          <w:szCs w:val="32"/>
        </w:rPr>
        <w:t>（三）审查标准。</w:t>
      </w:r>
      <w:r w:rsidRPr="0010685A">
        <w:rPr>
          <w:rFonts w:ascii="宋体" w:eastAsia="宋体" w:hAnsi="宋体" w:cs="宋体" w:hint="eastAsia"/>
          <w:color w:val="333333"/>
          <w:kern w:val="0"/>
          <w:sz w:val="32"/>
          <w:szCs w:val="32"/>
        </w:rPr>
        <w:t>审查标准是《实施细则》的核心，本章重点完善和细化审查标准的内容和表现形式。一是市场准入和退出标准。规范部分条款表述，补充“设置不合理或者歧视性的准入和退出条件”的部分表现形式，进一步扫清市场准入和退出障碍。二是商品和要素自由流动标准。充实细化审查标准，完善排斥限制招投标的部分条款，畅通商品和要素流动渠道。三是影响生产经营成本标准。对给予特定经营者优惠政策、提供或扣留各类保证金等条款进行规范和完善，保障各类市场主体平等获取生产要素。四是影响生产经营行为标准。细化部分内容及表现形式，与《反垄断法》有关规定做好衔接。五是坚持全国一盘棋，明确没有法律、行政法规或者国务院规定依据，不得设置不平等的市场准入退出条件、不得违法给予特定经营者优惠政策等，进一步打破“区域小市场、小循环”，切实维护全国统一大市场。 </w:t>
      </w:r>
    </w:p>
    <w:p w:rsidR="0010685A" w:rsidRPr="0010685A" w:rsidRDefault="0010685A" w:rsidP="0010685A">
      <w:pPr>
        <w:widowControl/>
        <w:spacing w:line="480" w:lineRule="atLeast"/>
        <w:rPr>
          <w:rFonts w:ascii="宋体" w:eastAsia="宋体" w:hAnsi="宋体" w:cs="宋体" w:hint="eastAsia"/>
          <w:color w:val="333333"/>
          <w:kern w:val="0"/>
          <w:sz w:val="32"/>
          <w:szCs w:val="32"/>
        </w:rPr>
      </w:pPr>
      <w:r w:rsidRPr="0010685A">
        <w:rPr>
          <w:rFonts w:ascii="宋体" w:eastAsia="宋体" w:hAnsi="宋体" w:cs="宋体" w:hint="eastAsia"/>
          <w:color w:val="333333"/>
          <w:kern w:val="0"/>
          <w:sz w:val="32"/>
          <w:szCs w:val="32"/>
        </w:rPr>
        <w:t xml:space="preserve">　　</w:t>
      </w:r>
      <w:r w:rsidRPr="0010685A">
        <w:rPr>
          <w:rFonts w:ascii="楷体" w:eastAsia="楷体" w:hAnsi="楷体" w:cs="宋体" w:hint="eastAsia"/>
          <w:b/>
          <w:bCs/>
          <w:color w:val="333333"/>
          <w:kern w:val="0"/>
          <w:sz w:val="32"/>
          <w:szCs w:val="32"/>
        </w:rPr>
        <w:t>（四）例外规定。</w:t>
      </w:r>
      <w:r w:rsidRPr="0010685A">
        <w:rPr>
          <w:rFonts w:ascii="宋体" w:eastAsia="宋体" w:hAnsi="宋体" w:cs="宋体" w:hint="eastAsia"/>
          <w:color w:val="333333"/>
          <w:kern w:val="0"/>
          <w:sz w:val="32"/>
          <w:szCs w:val="32"/>
        </w:rPr>
        <w:t>统筹发展与安全，结合当前面临的国内国际形势，在例外规定中增加“科技安全”和“公共卫生健康安全”，支持创新驱动发展，维护人民群众生命安全。 </w:t>
      </w:r>
    </w:p>
    <w:p w:rsidR="0010685A" w:rsidRPr="0010685A" w:rsidRDefault="0010685A" w:rsidP="0010685A">
      <w:pPr>
        <w:widowControl/>
        <w:spacing w:line="480" w:lineRule="atLeast"/>
        <w:rPr>
          <w:rFonts w:ascii="宋体" w:eastAsia="宋体" w:hAnsi="宋体" w:cs="宋体" w:hint="eastAsia"/>
          <w:color w:val="333333"/>
          <w:kern w:val="0"/>
          <w:sz w:val="32"/>
          <w:szCs w:val="32"/>
        </w:rPr>
      </w:pPr>
      <w:r w:rsidRPr="0010685A">
        <w:rPr>
          <w:rFonts w:ascii="宋体" w:eastAsia="宋体" w:hAnsi="宋体" w:cs="宋体" w:hint="eastAsia"/>
          <w:color w:val="333333"/>
          <w:kern w:val="0"/>
          <w:sz w:val="32"/>
          <w:szCs w:val="32"/>
        </w:rPr>
        <w:t xml:space="preserve">　　</w:t>
      </w:r>
      <w:r w:rsidRPr="0010685A">
        <w:rPr>
          <w:rFonts w:ascii="楷体" w:eastAsia="楷体" w:hAnsi="楷体" w:cs="宋体" w:hint="eastAsia"/>
          <w:b/>
          <w:bCs/>
          <w:color w:val="333333"/>
          <w:kern w:val="0"/>
          <w:sz w:val="32"/>
          <w:szCs w:val="32"/>
        </w:rPr>
        <w:t>（五）第三方评估。</w:t>
      </w:r>
      <w:r w:rsidRPr="0010685A">
        <w:rPr>
          <w:rFonts w:ascii="宋体" w:eastAsia="宋体" w:hAnsi="宋体" w:cs="宋体" w:hint="eastAsia"/>
          <w:color w:val="333333"/>
          <w:kern w:val="0"/>
          <w:sz w:val="32"/>
          <w:szCs w:val="32"/>
        </w:rPr>
        <w:t>以专</w:t>
      </w:r>
      <w:proofErr w:type="gramStart"/>
      <w:r w:rsidRPr="0010685A">
        <w:rPr>
          <w:rFonts w:ascii="宋体" w:eastAsia="宋体" w:hAnsi="宋体" w:cs="宋体" w:hint="eastAsia"/>
          <w:color w:val="333333"/>
          <w:kern w:val="0"/>
          <w:sz w:val="32"/>
          <w:szCs w:val="32"/>
        </w:rPr>
        <w:t>章形式</w:t>
      </w:r>
      <w:proofErr w:type="gramEnd"/>
      <w:r w:rsidRPr="0010685A">
        <w:rPr>
          <w:rFonts w:ascii="宋体" w:eastAsia="宋体" w:hAnsi="宋体" w:cs="宋体" w:hint="eastAsia"/>
          <w:color w:val="333333"/>
          <w:kern w:val="0"/>
          <w:sz w:val="32"/>
          <w:szCs w:val="32"/>
        </w:rPr>
        <w:t>对公平竞争审查第三方评估</w:t>
      </w:r>
      <w:proofErr w:type="gramStart"/>
      <w:r w:rsidRPr="0010685A">
        <w:rPr>
          <w:rFonts w:ascii="宋体" w:eastAsia="宋体" w:hAnsi="宋体" w:cs="宋体" w:hint="eastAsia"/>
          <w:color w:val="333333"/>
          <w:kern w:val="0"/>
          <w:sz w:val="32"/>
          <w:szCs w:val="32"/>
        </w:rPr>
        <w:t>作出</w:t>
      </w:r>
      <w:proofErr w:type="gramEnd"/>
      <w:r w:rsidRPr="0010685A">
        <w:rPr>
          <w:rFonts w:ascii="宋体" w:eastAsia="宋体" w:hAnsi="宋体" w:cs="宋体" w:hint="eastAsia"/>
          <w:color w:val="333333"/>
          <w:kern w:val="0"/>
          <w:sz w:val="32"/>
          <w:szCs w:val="32"/>
        </w:rPr>
        <w:t>规定，与《公平竞争审查第三方评估实施指南》做好衔接。明确引入第三方评估的阶段和环节，细化优先引入第三方评估的具体情形，对第三评估结果的运用及经费保障</w:t>
      </w:r>
      <w:proofErr w:type="gramStart"/>
      <w:r w:rsidRPr="0010685A">
        <w:rPr>
          <w:rFonts w:ascii="宋体" w:eastAsia="宋体" w:hAnsi="宋体" w:cs="宋体" w:hint="eastAsia"/>
          <w:color w:val="333333"/>
          <w:kern w:val="0"/>
          <w:sz w:val="32"/>
          <w:szCs w:val="32"/>
        </w:rPr>
        <w:t>作出</w:t>
      </w:r>
      <w:proofErr w:type="gramEnd"/>
      <w:r w:rsidRPr="0010685A">
        <w:rPr>
          <w:rFonts w:ascii="宋体" w:eastAsia="宋体" w:hAnsi="宋体" w:cs="宋体" w:hint="eastAsia"/>
          <w:color w:val="333333"/>
          <w:kern w:val="0"/>
          <w:sz w:val="32"/>
          <w:szCs w:val="32"/>
        </w:rPr>
        <w:t>规定。 </w:t>
      </w:r>
    </w:p>
    <w:p w:rsidR="0010685A" w:rsidRPr="0010685A" w:rsidRDefault="0010685A" w:rsidP="0010685A">
      <w:pPr>
        <w:widowControl/>
        <w:spacing w:line="480" w:lineRule="atLeast"/>
        <w:rPr>
          <w:rFonts w:ascii="宋体" w:eastAsia="宋体" w:hAnsi="宋体" w:cs="宋体" w:hint="eastAsia"/>
          <w:color w:val="333333"/>
          <w:kern w:val="0"/>
          <w:sz w:val="32"/>
          <w:szCs w:val="32"/>
        </w:rPr>
      </w:pPr>
      <w:r w:rsidRPr="0010685A">
        <w:rPr>
          <w:rFonts w:ascii="宋体" w:eastAsia="宋体" w:hAnsi="宋体" w:cs="宋体" w:hint="eastAsia"/>
          <w:color w:val="333333"/>
          <w:kern w:val="0"/>
          <w:sz w:val="32"/>
          <w:szCs w:val="32"/>
        </w:rPr>
        <w:t xml:space="preserve">　　</w:t>
      </w:r>
      <w:r w:rsidRPr="0010685A">
        <w:rPr>
          <w:rFonts w:ascii="楷体" w:eastAsia="楷体" w:hAnsi="楷体" w:cs="宋体" w:hint="eastAsia"/>
          <w:b/>
          <w:bCs/>
          <w:color w:val="333333"/>
          <w:kern w:val="0"/>
          <w:sz w:val="32"/>
          <w:szCs w:val="32"/>
        </w:rPr>
        <w:t>（六）监督与责任追究。</w:t>
      </w:r>
      <w:r w:rsidRPr="0010685A">
        <w:rPr>
          <w:rFonts w:ascii="宋体" w:eastAsia="宋体" w:hAnsi="宋体" w:cs="宋体" w:hint="eastAsia"/>
          <w:color w:val="333333"/>
          <w:kern w:val="0"/>
          <w:sz w:val="32"/>
          <w:szCs w:val="32"/>
        </w:rPr>
        <w:t>一是针对制度实施中存在的突出问题，进一步完善规则机制、强化监督保障。二是完善举报处理和责任追究机制，增加举报渠道，明确违反审查标准的责任追究情形，与违反《反垄断法》的行为处理方式做好衔接。三是建立政策措施定期抽查机制，对组织抽查部门、抽查内容、抽查结果等进行明确。四是强化公平竞争审查考核机制，提升制度权威效能。 </w:t>
      </w:r>
    </w:p>
    <w:p w:rsidR="0010685A" w:rsidRPr="0010685A" w:rsidRDefault="0010685A" w:rsidP="0010685A">
      <w:pPr>
        <w:widowControl/>
        <w:spacing w:line="480" w:lineRule="atLeast"/>
        <w:rPr>
          <w:rFonts w:ascii="宋体" w:eastAsia="宋体" w:hAnsi="宋体" w:cs="宋体" w:hint="eastAsia"/>
          <w:color w:val="333333"/>
          <w:kern w:val="0"/>
          <w:sz w:val="32"/>
          <w:szCs w:val="32"/>
        </w:rPr>
      </w:pPr>
      <w:r w:rsidRPr="0010685A">
        <w:rPr>
          <w:rFonts w:ascii="宋体" w:eastAsia="宋体" w:hAnsi="宋体" w:cs="宋体" w:hint="eastAsia"/>
          <w:color w:val="333333"/>
          <w:kern w:val="0"/>
          <w:sz w:val="32"/>
          <w:szCs w:val="32"/>
        </w:rPr>
        <w:t xml:space="preserve">　　</w:t>
      </w:r>
      <w:r w:rsidRPr="0010685A">
        <w:rPr>
          <w:rFonts w:ascii="楷体" w:eastAsia="楷体" w:hAnsi="楷体" w:cs="宋体" w:hint="eastAsia"/>
          <w:b/>
          <w:bCs/>
          <w:color w:val="333333"/>
          <w:kern w:val="0"/>
          <w:sz w:val="32"/>
          <w:szCs w:val="32"/>
        </w:rPr>
        <w:t>（七）附则。</w:t>
      </w:r>
      <w:r w:rsidRPr="0010685A">
        <w:rPr>
          <w:rFonts w:ascii="宋体" w:eastAsia="宋体" w:hAnsi="宋体" w:cs="宋体" w:hint="eastAsia"/>
          <w:color w:val="333333"/>
          <w:kern w:val="0"/>
          <w:sz w:val="32"/>
          <w:szCs w:val="32"/>
        </w:rPr>
        <w:t>鼓励各地区、各部门积极探索创新有利于实施公平竞争审查制度的措施办法，同时废止《公平竞争审查制度实施细则（暂行）》（</w:t>
      </w:r>
      <w:proofErr w:type="gramStart"/>
      <w:r w:rsidRPr="0010685A">
        <w:rPr>
          <w:rFonts w:ascii="宋体" w:eastAsia="宋体" w:hAnsi="宋体" w:cs="宋体" w:hint="eastAsia"/>
          <w:color w:val="333333"/>
          <w:kern w:val="0"/>
          <w:sz w:val="32"/>
          <w:szCs w:val="32"/>
        </w:rPr>
        <w:t>发改价监</w:t>
      </w:r>
      <w:proofErr w:type="gramEnd"/>
      <w:r w:rsidRPr="0010685A">
        <w:rPr>
          <w:rFonts w:ascii="宋体" w:eastAsia="宋体" w:hAnsi="宋体" w:cs="宋体" w:hint="eastAsia"/>
          <w:color w:val="333333"/>
          <w:kern w:val="0"/>
          <w:sz w:val="32"/>
          <w:szCs w:val="32"/>
        </w:rPr>
        <w:t>〔2017〕1849号）。 </w:t>
      </w:r>
    </w:p>
    <w:p w:rsidR="0010685A" w:rsidRPr="0010685A" w:rsidRDefault="0010685A" w:rsidP="0010685A">
      <w:pPr>
        <w:widowControl/>
        <w:spacing w:line="480" w:lineRule="atLeast"/>
        <w:rPr>
          <w:rFonts w:ascii="宋体" w:eastAsia="宋体" w:hAnsi="宋体" w:cs="宋体" w:hint="eastAsia"/>
          <w:color w:val="333333"/>
          <w:kern w:val="0"/>
          <w:sz w:val="32"/>
          <w:szCs w:val="32"/>
        </w:rPr>
      </w:pPr>
      <w:r w:rsidRPr="0010685A">
        <w:rPr>
          <w:rFonts w:ascii="宋体" w:eastAsia="宋体" w:hAnsi="宋体" w:cs="宋体" w:hint="eastAsia"/>
          <w:color w:val="333333"/>
          <w:kern w:val="0"/>
          <w:sz w:val="32"/>
          <w:szCs w:val="32"/>
        </w:rPr>
        <w:t xml:space="preserve">　　此外，对细则中部分逻辑结构不合理、表述不清晰的内容进行调整，对公平竞争审查表进行简化，增强制度可操作性和</w:t>
      </w:r>
      <w:proofErr w:type="gramStart"/>
      <w:r w:rsidRPr="0010685A">
        <w:rPr>
          <w:rFonts w:ascii="宋体" w:eastAsia="宋体" w:hAnsi="宋体" w:cs="宋体" w:hint="eastAsia"/>
          <w:color w:val="333333"/>
          <w:kern w:val="0"/>
          <w:sz w:val="32"/>
          <w:szCs w:val="32"/>
        </w:rPr>
        <w:t>可</w:t>
      </w:r>
      <w:proofErr w:type="gramEnd"/>
      <w:r w:rsidRPr="0010685A">
        <w:rPr>
          <w:rFonts w:ascii="宋体" w:eastAsia="宋体" w:hAnsi="宋体" w:cs="宋体" w:hint="eastAsia"/>
          <w:color w:val="333333"/>
          <w:kern w:val="0"/>
          <w:sz w:val="32"/>
          <w:szCs w:val="32"/>
        </w:rPr>
        <w:t>预期性。 </w:t>
      </w:r>
    </w:p>
    <w:p w:rsidR="0010685A" w:rsidRPr="0010685A" w:rsidRDefault="0010685A" w:rsidP="0010685A">
      <w:pPr>
        <w:widowControl/>
        <w:spacing w:line="480" w:lineRule="atLeast"/>
        <w:rPr>
          <w:rFonts w:ascii="宋体" w:eastAsia="宋体" w:hAnsi="宋体" w:cs="宋体" w:hint="eastAsia"/>
          <w:color w:val="333333"/>
          <w:kern w:val="0"/>
          <w:sz w:val="32"/>
          <w:szCs w:val="32"/>
        </w:rPr>
      </w:pPr>
      <w:r w:rsidRPr="0010685A">
        <w:rPr>
          <w:rFonts w:ascii="宋体" w:eastAsia="宋体" w:hAnsi="宋体" w:cs="宋体" w:hint="eastAsia"/>
          <w:color w:val="333333"/>
          <w:kern w:val="0"/>
          <w:sz w:val="32"/>
          <w:szCs w:val="32"/>
        </w:rPr>
        <w:t xml:space="preserve">　　</w:t>
      </w:r>
      <w:r w:rsidRPr="0010685A">
        <w:rPr>
          <w:rFonts w:ascii="宋体" w:eastAsia="宋体" w:hAnsi="宋体" w:cs="宋体" w:hint="eastAsia"/>
          <w:b/>
          <w:bCs/>
          <w:color w:val="333333"/>
          <w:kern w:val="0"/>
          <w:sz w:val="32"/>
          <w:szCs w:val="32"/>
        </w:rPr>
        <w:t>四、修订后的《实施细则》有哪些亮点？ </w:t>
      </w:r>
    </w:p>
    <w:p w:rsidR="0010685A" w:rsidRPr="0010685A" w:rsidRDefault="0010685A" w:rsidP="0010685A">
      <w:pPr>
        <w:widowControl/>
        <w:spacing w:line="480" w:lineRule="atLeast"/>
        <w:rPr>
          <w:rFonts w:ascii="宋体" w:eastAsia="宋体" w:hAnsi="宋体" w:cs="宋体" w:hint="eastAsia"/>
          <w:color w:val="333333"/>
          <w:kern w:val="0"/>
          <w:sz w:val="32"/>
          <w:szCs w:val="32"/>
        </w:rPr>
      </w:pPr>
      <w:r w:rsidRPr="0010685A">
        <w:rPr>
          <w:rFonts w:ascii="宋体" w:eastAsia="宋体" w:hAnsi="宋体" w:cs="宋体" w:hint="eastAsia"/>
          <w:color w:val="333333"/>
          <w:kern w:val="0"/>
          <w:sz w:val="32"/>
          <w:szCs w:val="32"/>
        </w:rPr>
        <w:t xml:space="preserve">　　本次修订的《实施细则》主要体现出三大亮点： </w:t>
      </w:r>
    </w:p>
    <w:p w:rsidR="0010685A" w:rsidRPr="0010685A" w:rsidRDefault="0010685A" w:rsidP="0010685A">
      <w:pPr>
        <w:widowControl/>
        <w:spacing w:line="480" w:lineRule="atLeast"/>
        <w:rPr>
          <w:rFonts w:ascii="宋体" w:eastAsia="宋体" w:hAnsi="宋体" w:cs="宋体" w:hint="eastAsia"/>
          <w:color w:val="333333"/>
          <w:kern w:val="0"/>
          <w:sz w:val="32"/>
          <w:szCs w:val="32"/>
        </w:rPr>
      </w:pPr>
      <w:r w:rsidRPr="0010685A">
        <w:rPr>
          <w:rFonts w:ascii="宋体" w:eastAsia="宋体" w:hAnsi="宋体" w:cs="宋体" w:hint="eastAsia"/>
          <w:color w:val="333333"/>
          <w:kern w:val="0"/>
          <w:sz w:val="32"/>
          <w:szCs w:val="32"/>
        </w:rPr>
        <w:t xml:space="preserve">　　</w:t>
      </w:r>
      <w:r w:rsidRPr="0010685A">
        <w:rPr>
          <w:rFonts w:ascii="楷体" w:eastAsia="楷体" w:hAnsi="楷体" w:cs="宋体" w:hint="eastAsia"/>
          <w:b/>
          <w:bCs/>
          <w:color w:val="333333"/>
          <w:kern w:val="0"/>
          <w:sz w:val="32"/>
          <w:szCs w:val="32"/>
        </w:rPr>
        <w:t>（一）统筹力度更大。</w:t>
      </w:r>
      <w:r w:rsidRPr="0010685A">
        <w:rPr>
          <w:rFonts w:ascii="宋体" w:eastAsia="宋体" w:hAnsi="宋体" w:cs="宋体" w:hint="eastAsia"/>
          <w:color w:val="333333"/>
          <w:kern w:val="0"/>
          <w:sz w:val="32"/>
          <w:szCs w:val="32"/>
        </w:rPr>
        <w:t>坚决贯彻党中央、国务院决策部署，强化部际联席会议、地方各级人民政府及联席会议职能作用，明确县级以上地方各级人民政府负责建立健全本地区公平竞争审查工作联席会议制度，统筹协调和监督指导本地区公平竞争审查工作，原则上由本级人民政府分管负责同志担任联席会议召集人。建立联席会议办公室主动审查机制，提升政策措施审查效能，以更大力度更实举措推动制度落地落实。 </w:t>
      </w:r>
    </w:p>
    <w:p w:rsidR="0010685A" w:rsidRPr="0010685A" w:rsidRDefault="0010685A" w:rsidP="0010685A">
      <w:pPr>
        <w:widowControl/>
        <w:spacing w:line="480" w:lineRule="atLeast"/>
        <w:rPr>
          <w:rFonts w:ascii="宋体" w:eastAsia="宋体" w:hAnsi="宋体" w:cs="宋体" w:hint="eastAsia"/>
          <w:color w:val="333333"/>
          <w:kern w:val="0"/>
          <w:sz w:val="32"/>
          <w:szCs w:val="32"/>
        </w:rPr>
      </w:pPr>
      <w:r w:rsidRPr="0010685A">
        <w:rPr>
          <w:rFonts w:ascii="宋体" w:eastAsia="宋体" w:hAnsi="宋体" w:cs="宋体" w:hint="eastAsia"/>
          <w:color w:val="333333"/>
          <w:kern w:val="0"/>
          <w:sz w:val="32"/>
          <w:szCs w:val="32"/>
        </w:rPr>
        <w:t xml:space="preserve">　　</w:t>
      </w:r>
      <w:r w:rsidRPr="0010685A">
        <w:rPr>
          <w:rFonts w:ascii="楷体" w:eastAsia="楷体" w:hAnsi="楷体" w:cs="宋体" w:hint="eastAsia"/>
          <w:b/>
          <w:bCs/>
          <w:color w:val="333333"/>
          <w:kern w:val="0"/>
          <w:sz w:val="32"/>
          <w:szCs w:val="32"/>
        </w:rPr>
        <w:t>（二）审查标准更高。</w:t>
      </w:r>
      <w:r w:rsidRPr="0010685A">
        <w:rPr>
          <w:rFonts w:ascii="宋体" w:eastAsia="宋体" w:hAnsi="宋体" w:cs="宋体" w:hint="eastAsia"/>
          <w:color w:val="333333"/>
          <w:kern w:val="0"/>
          <w:sz w:val="32"/>
          <w:szCs w:val="32"/>
        </w:rPr>
        <w:t>紧紧盯住决策部署不到位的堵点和企业反映的痛点，全面细化审查标准，重点关注妨碍平等便利退出市场、以</w:t>
      </w:r>
      <w:proofErr w:type="gramStart"/>
      <w:r w:rsidRPr="0010685A">
        <w:rPr>
          <w:rFonts w:ascii="宋体" w:eastAsia="宋体" w:hAnsi="宋体" w:cs="宋体" w:hint="eastAsia"/>
          <w:color w:val="333333"/>
          <w:kern w:val="0"/>
          <w:sz w:val="32"/>
          <w:szCs w:val="32"/>
        </w:rPr>
        <w:t>奖补方式</w:t>
      </w:r>
      <w:proofErr w:type="gramEnd"/>
      <w:r w:rsidRPr="0010685A">
        <w:rPr>
          <w:rFonts w:ascii="宋体" w:eastAsia="宋体" w:hAnsi="宋体" w:cs="宋体" w:hint="eastAsia"/>
          <w:color w:val="333333"/>
          <w:kern w:val="0"/>
          <w:sz w:val="32"/>
          <w:szCs w:val="32"/>
        </w:rPr>
        <w:t>变相指定交易和实行地方保护、影响平等使用生产要素等企业反映比较强烈的问题，将强制企业转让技术、强制在本地设立分支机构、给予特定企业优惠政策、设置不合理项目</w:t>
      </w:r>
      <w:proofErr w:type="gramStart"/>
      <w:r w:rsidRPr="0010685A">
        <w:rPr>
          <w:rFonts w:ascii="宋体" w:eastAsia="宋体" w:hAnsi="宋体" w:cs="宋体" w:hint="eastAsia"/>
          <w:color w:val="333333"/>
          <w:kern w:val="0"/>
          <w:sz w:val="32"/>
          <w:szCs w:val="32"/>
        </w:rPr>
        <w:t>库资格库</w:t>
      </w:r>
      <w:proofErr w:type="gramEnd"/>
      <w:r w:rsidRPr="0010685A">
        <w:rPr>
          <w:rFonts w:ascii="宋体" w:eastAsia="宋体" w:hAnsi="宋体" w:cs="宋体" w:hint="eastAsia"/>
          <w:color w:val="333333"/>
          <w:kern w:val="0"/>
          <w:sz w:val="32"/>
          <w:szCs w:val="32"/>
        </w:rPr>
        <w:t>等具体情形纳入审查标准，进一步健全审查范围、例外规定等基本规则，及时弥补规则空白和漏洞，扎实扎紧</w:t>
      </w:r>
      <w:proofErr w:type="gramStart"/>
      <w:r w:rsidRPr="0010685A">
        <w:rPr>
          <w:rFonts w:ascii="宋体" w:eastAsia="宋体" w:hAnsi="宋体" w:cs="宋体" w:hint="eastAsia"/>
          <w:color w:val="333333"/>
          <w:kern w:val="0"/>
          <w:sz w:val="32"/>
          <w:szCs w:val="32"/>
        </w:rPr>
        <w:t>扎密制度</w:t>
      </w:r>
      <w:proofErr w:type="gramEnd"/>
      <w:r w:rsidRPr="0010685A">
        <w:rPr>
          <w:rFonts w:ascii="宋体" w:eastAsia="宋体" w:hAnsi="宋体" w:cs="宋体" w:hint="eastAsia"/>
          <w:color w:val="333333"/>
          <w:kern w:val="0"/>
          <w:sz w:val="32"/>
          <w:szCs w:val="32"/>
        </w:rPr>
        <w:t>的笼子，切实增强审查制度的系统性和针对性。 </w:t>
      </w:r>
    </w:p>
    <w:p w:rsidR="0010685A" w:rsidRPr="0010685A" w:rsidRDefault="0010685A" w:rsidP="0010685A">
      <w:pPr>
        <w:widowControl/>
        <w:spacing w:line="480" w:lineRule="atLeast"/>
        <w:rPr>
          <w:rFonts w:ascii="宋体" w:eastAsia="宋体" w:hAnsi="宋体" w:cs="宋体" w:hint="eastAsia"/>
          <w:color w:val="333333"/>
          <w:kern w:val="0"/>
          <w:sz w:val="32"/>
          <w:szCs w:val="32"/>
        </w:rPr>
      </w:pPr>
      <w:r w:rsidRPr="0010685A">
        <w:rPr>
          <w:rFonts w:ascii="宋体" w:eastAsia="宋体" w:hAnsi="宋体" w:cs="宋体" w:hint="eastAsia"/>
          <w:color w:val="333333"/>
          <w:kern w:val="0"/>
          <w:sz w:val="32"/>
          <w:szCs w:val="32"/>
        </w:rPr>
        <w:t xml:space="preserve">　　</w:t>
      </w:r>
      <w:r w:rsidRPr="0010685A">
        <w:rPr>
          <w:rFonts w:ascii="楷体" w:eastAsia="楷体" w:hAnsi="楷体" w:cs="宋体" w:hint="eastAsia"/>
          <w:b/>
          <w:bCs/>
          <w:color w:val="333333"/>
          <w:kern w:val="0"/>
          <w:sz w:val="32"/>
          <w:szCs w:val="32"/>
        </w:rPr>
        <w:t>（三）监督考核更严。</w:t>
      </w:r>
      <w:r w:rsidRPr="0010685A">
        <w:rPr>
          <w:rFonts w:ascii="宋体" w:eastAsia="宋体" w:hAnsi="宋体" w:cs="宋体" w:hint="eastAsia"/>
          <w:color w:val="333333"/>
          <w:kern w:val="0"/>
          <w:sz w:val="32"/>
          <w:szCs w:val="32"/>
        </w:rPr>
        <w:t>充分发挥督查抽查的激励和约束作用，明确市场监管总局负责牵头组织政策措施抽查，对市场主体反映比较强烈、问题比较集中、滥用行政权力排除限制竞争行为多发的行业和地区，进行重点抽查。各地要结合实际建立本地区政策措施抽查机制。县级以上地方各级人民政府要建立健全公平竞争审查考核制度，做到发现问题和推动解决并重，确保各项要求落实到位。 </w:t>
      </w:r>
    </w:p>
    <w:p w:rsidR="0010685A" w:rsidRPr="0010685A" w:rsidRDefault="0010685A" w:rsidP="0010685A">
      <w:pPr>
        <w:widowControl/>
        <w:spacing w:line="480" w:lineRule="atLeast"/>
        <w:rPr>
          <w:rFonts w:ascii="宋体" w:eastAsia="宋体" w:hAnsi="宋体" w:cs="宋体" w:hint="eastAsia"/>
          <w:color w:val="333333"/>
          <w:kern w:val="0"/>
          <w:sz w:val="32"/>
          <w:szCs w:val="32"/>
        </w:rPr>
      </w:pPr>
      <w:r w:rsidRPr="0010685A">
        <w:rPr>
          <w:rFonts w:ascii="宋体" w:eastAsia="宋体" w:hAnsi="宋体" w:cs="宋体" w:hint="eastAsia"/>
          <w:color w:val="333333"/>
          <w:kern w:val="0"/>
          <w:sz w:val="32"/>
          <w:szCs w:val="32"/>
        </w:rPr>
        <w:t xml:space="preserve">　　</w:t>
      </w:r>
      <w:r w:rsidRPr="0010685A">
        <w:rPr>
          <w:rFonts w:ascii="宋体" w:eastAsia="宋体" w:hAnsi="宋体" w:cs="宋体" w:hint="eastAsia"/>
          <w:b/>
          <w:bCs/>
          <w:color w:val="333333"/>
          <w:kern w:val="0"/>
          <w:sz w:val="32"/>
          <w:szCs w:val="32"/>
        </w:rPr>
        <w:t>五、下一步贯彻执行《实施细则》有哪些工作安排？ </w:t>
      </w:r>
    </w:p>
    <w:p w:rsidR="0010685A" w:rsidRPr="0010685A" w:rsidRDefault="0010685A" w:rsidP="0010685A">
      <w:pPr>
        <w:widowControl/>
        <w:spacing w:line="480" w:lineRule="atLeast"/>
        <w:rPr>
          <w:rFonts w:ascii="宋体" w:eastAsia="宋体" w:hAnsi="宋体" w:cs="宋体" w:hint="eastAsia"/>
          <w:color w:val="333333"/>
          <w:kern w:val="0"/>
          <w:sz w:val="32"/>
          <w:szCs w:val="32"/>
        </w:rPr>
      </w:pPr>
      <w:r w:rsidRPr="0010685A">
        <w:rPr>
          <w:rFonts w:ascii="宋体" w:eastAsia="宋体" w:hAnsi="宋体" w:cs="宋体" w:hint="eastAsia"/>
          <w:color w:val="333333"/>
          <w:kern w:val="0"/>
          <w:sz w:val="32"/>
          <w:szCs w:val="32"/>
        </w:rPr>
        <w:t xml:space="preserve">　　新修订出台的《实施细则》，是贯彻落实党的十九届五中全会精神的具体体现，对全面落实公平竞争审查制度具有重要的指导意义。下一步，市场监管总局将会同有关部门，全力做好“四个加强”，切实抓好《实施细则》的贯彻落实。 </w:t>
      </w:r>
    </w:p>
    <w:p w:rsidR="0010685A" w:rsidRPr="0010685A" w:rsidRDefault="0010685A" w:rsidP="0010685A">
      <w:pPr>
        <w:widowControl/>
        <w:spacing w:line="480" w:lineRule="atLeast"/>
        <w:rPr>
          <w:rFonts w:ascii="宋体" w:eastAsia="宋体" w:hAnsi="宋体" w:cs="宋体" w:hint="eastAsia"/>
          <w:color w:val="333333"/>
          <w:kern w:val="0"/>
          <w:sz w:val="32"/>
          <w:szCs w:val="32"/>
        </w:rPr>
      </w:pPr>
      <w:r w:rsidRPr="0010685A">
        <w:rPr>
          <w:rFonts w:ascii="宋体" w:eastAsia="宋体" w:hAnsi="宋体" w:cs="宋体" w:hint="eastAsia"/>
          <w:color w:val="333333"/>
          <w:kern w:val="0"/>
          <w:sz w:val="32"/>
          <w:szCs w:val="32"/>
        </w:rPr>
        <w:t xml:space="preserve">　　</w:t>
      </w:r>
      <w:r w:rsidRPr="0010685A">
        <w:rPr>
          <w:rFonts w:ascii="楷体" w:eastAsia="楷体" w:hAnsi="楷体" w:cs="宋体" w:hint="eastAsia"/>
          <w:b/>
          <w:bCs/>
          <w:color w:val="333333"/>
          <w:kern w:val="0"/>
          <w:sz w:val="32"/>
          <w:szCs w:val="32"/>
        </w:rPr>
        <w:t>（一）加强宣传解读。</w:t>
      </w:r>
      <w:r w:rsidRPr="0010685A">
        <w:rPr>
          <w:rFonts w:ascii="宋体" w:eastAsia="宋体" w:hAnsi="宋体" w:cs="宋体" w:hint="eastAsia"/>
          <w:color w:val="333333"/>
          <w:kern w:val="0"/>
          <w:sz w:val="32"/>
          <w:szCs w:val="32"/>
        </w:rPr>
        <w:t>通过媒体报道、组织培训等方式，加强《实施细则》宣传解读，使各地区、各部门尽快了解和掌握修订的主要内容，将完善制度体系、健全审查机制、责任追究、组织领导等方面的新要求落实到实际工作中，充分发挥《实施细则》的指导作用，推动公平竞争审查制度深入实施。 </w:t>
      </w:r>
    </w:p>
    <w:p w:rsidR="0010685A" w:rsidRPr="0010685A" w:rsidRDefault="0010685A" w:rsidP="0010685A">
      <w:pPr>
        <w:widowControl/>
        <w:spacing w:line="480" w:lineRule="atLeast"/>
        <w:rPr>
          <w:rFonts w:ascii="宋体" w:eastAsia="宋体" w:hAnsi="宋体" w:cs="宋体" w:hint="eastAsia"/>
          <w:color w:val="333333"/>
          <w:kern w:val="0"/>
          <w:sz w:val="32"/>
          <w:szCs w:val="32"/>
        </w:rPr>
      </w:pPr>
      <w:r w:rsidRPr="0010685A">
        <w:rPr>
          <w:rFonts w:ascii="宋体" w:eastAsia="宋体" w:hAnsi="宋体" w:cs="宋体" w:hint="eastAsia"/>
          <w:color w:val="333333"/>
          <w:kern w:val="0"/>
          <w:sz w:val="32"/>
          <w:szCs w:val="32"/>
        </w:rPr>
        <w:t xml:space="preserve">　　</w:t>
      </w:r>
      <w:r w:rsidRPr="0010685A">
        <w:rPr>
          <w:rFonts w:ascii="楷体" w:eastAsia="楷体" w:hAnsi="楷体" w:cs="宋体" w:hint="eastAsia"/>
          <w:b/>
          <w:bCs/>
          <w:color w:val="333333"/>
          <w:kern w:val="0"/>
          <w:sz w:val="32"/>
          <w:szCs w:val="32"/>
        </w:rPr>
        <w:t>（二）加强统筹组织。</w:t>
      </w:r>
      <w:r w:rsidRPr="0010685A">
        <w:rPr>
          <w:rFonts w:ascii="宋体" w:eastAsia="宋体" w:hAnsi="宋体" w:cs="宋体" w:hint="eastAsia"/>
          <w:color w:val="333333"/>
          <w:kern w:val="0"/>
          <w:sz w:val="32"/>
          <w:szCs w:val="32"/>
        </w:rPr>
        <w:t>公平竞争审查工作部际联席会议将统筹</w:t>
      </w:r>
      <w:proofErr w:type="gramStart"/>
      <w:r w:rsidRPr="0010685A">
        <w:rPr>
          <w:rFonts w:ascii="宋体" w:eastAsia="宋体" w:hAnsi="宋体" w:cs="宋体" w:hint="eastAsia"/>
          <w:color w:val="333333"/>
          <w:kern w:val="0"/>
          <w:sz w:val="32"/>
          <w:szCs w:val="32"/>
        </w:rPr>
        <w:t>组织抓好</w:t>
      </w:r>
      <w:proofErr w:type="gramEnd"/>
      <w:r w:rsidRPr="0010685A">
        <w:rPr>
          <w:rFonts w:ascii="宋体" w:eastAsia="宋体" w:hAnsi="宋体" w:cs="宋体" w:hint="eastAsia"/>
          <w:color w:val="333333"/>
          <w:kern w:val="0"/>
          <w:sz w:val="32"/>
          <w:szCs w:val="32"/>
        </w:rPr>
        <w:t>《实施细则》贯彻落实，通过开展专项督导等方式，督促指导县级以上地方各级人民政府尽快按照《实施细则》新要求，建立健全本地区公平竞争审查工作联席会议制度，统筹协调和监督指导本地区公平竞争审查工作。 </w:t>
      </w:r>
    </w:p>
    <w:p w:rsidR="0010685A" w:rsidRPr="0010685A" w:rsidRDefault="0010685A" w:rsidP="0010685A">
      <w:pPr>
        <w:widowControl/>
        <w:spacing w:line="480" w:lineRule="atLeast"/>
        <w:rPr>
          <w:rFonts w:ascii="宋体" w:eastAsia="宋体" w:hAnsi="宋体" w:cs="宋体" w:hint="eastAsia"/>
          <w:color w:val="333333"/>
          <w:kern w:val="0"/>
          <w:sz w:val="32"/>
          <w:szCs w:val="32"/>
        </w:rPr>
      </w:pPr>
      <w:r w:rsidRPr="0010685A">
        <w:rPr>
          <w:rFonts w:ascii="宋体" w:eastAsia="宋体" w:hAnsi="宋体" w:cs="宋体" w:hint="eastAsia"/>
          <w:color w:val="333333"/>
          <w:kern w:val="0"/>
          <w:sz w:val="32"/>
          <w:szCs w:val="32"/>
        </w:rPr>
        <w:t xml:space="preserve">　　</w:t>
      </w:r>
      <w:r w:rsidRPr="0010685A">
        <w:rPr>
          <w:rFonts w:ascii="楷体" w:eastAsia="楷体" w:hAnsi="楷体" w:cs="宋体" w:hint="eastAsia"/>
          <w:b/>
          <w:bCs/>
          <w:color w:val="333333"/>
          <w:kern w:val="0"/>
          <w:sz w:val="32"/>
          <w:szCs w:val="32"/>
        </w:rPr>
        <w:t>（三）加强监督问责。</w:t>
      </w:r>
      <w:r w:rsidRPr="0010685A">
        <w:rPr>
          <w:rFonts w:ascii="宋体" w:eastAsia="宋体" w:hAnsi="宋体" w:cs="宋体" w:hint="eastAsia"/>
          <w:color w:val="333333"/>
          <w:kern w:val="0"/>
          <w:sz w:val="32"/>
          <w:szCs w:val="32"/>
        </w:rPr>
        <w:t>按照国发34号文和《实施细则》规定严格责任追究，对落实公平竞争审查制度不力的进行督促整改，对工作出现问题并造成不良后果的依法依规严肃处理，并依法及时向社会公开有关处理决定，发挥典型案例的警示教育作用。 </w:t>
      </w:r>
    </w:p>
    <w:p w:rsidR="0010685A" w:rsidRPr="0010685A" w:rsidRDefault="0010685A" w:rsidP="0010685A">
      <w:pPr>
        <w:widowControl/>
        <w:spacing w:line="480" w:lineRule="atLeast"/>
        <w:rPr>
          <w:rFonts w:ascii="宋体" w:eastAsia="宋体" w:hAnsi="宋体" w:cs="宋体" w:hint="eastAsia"/>
          <w:color w:val="333333"/>
          <w:kern w:val="0"/>
          <w:sz w:val="32"/>
          <w:szCs w:val="32"/>
        </w:rPr>
      </w:pPr>
      <w:r w:rsidRPr="0010685A">
        <w:rPr>
          <w:rFonts w:ascii="宋体" w:eastAsia="宋体" w:hAnsi="宋体" w:cs="宋体" w:hint="eastAsia"/>
          <w:color w:val="333333"/>
          <w:kern w:val="0"/>
          <w:sz w:val="32"/>
          <w:szCs w:val="32"/>
        </w:rPr>
        <w:t xml:space="preserve">　　</w:t>
      </w:r>
      <w:r w:rsidRPr="0010685A">
        <w:rPr>
          <w:rFonts w:ascii="楷体" w:eastAsia="楷体" w:hAnsi="楷体" w:cs="宋体" w:hint="eastAsia"/>
          <w:b/>
          <w:bCs/>
          <w:color w:val="333333"/>
          <w:kern w:val="0"/>
          <w:sz w:val="32"/>
          <w:szCs w:val="32"/>
        </w:rPr>
        <w:t>（四）加强反垄断执法。</w:t>
      </w:r>
      <w:r w:rsidRPr="0010685A">
        <w:rPr>
          <w:rFonts w:ascii="宋体" w:eastAsia="宋体" w:hAnsi="宋体" w:cs="宋体" w:hint="eastAsia"/>
          <w:color w:val="333333"/>
          <w:kern w:val="0"/>
          <w:sz w:val="32"/>
          <w:szCs w:val="32"/>
        </w:rPr>
        <w:t>将事前的公平竞争审查与事后的滥用行政权力排除、限制竞争反垄断执法结合起来，打好维护全国统一市场和公平竞争的“组合拳”，依法及时查处滥用行政权力排除、限制竞争行为，打破地方保护和区域壁垒，畅通国内大循环，促进建设全国统一大市场。</w:t>
      </w:r>
    </w:p>
    <w:p w:rsidR="0010685A" w:rsidRPr="0010685A" w:rsidRDefault="0010685A" w:rsidP="0010685A">
      <w:pPr>
        <w:widowControl/>
        <w:spacing w:line="480" w:lineRule="atLeast"/>
        <w:rPr>
          <w:rFonts w:ascii="宋体" w:eastAsia="宋体" w:hAnsi="宋体" w:cs="宋体" w:hint="eastAsia"/>
          <w:color w:val="333333"/>
          <w:kern w:val="0"/>
          <w:sz w:val="32"/>
          <w:szCs w:val="32"/>
        </w:rPr>
      </w:pPr>
      <w:r w:rsidRPr="0010685A">
        <w:rPr>
          <w:rFonts w:ascii="宋体" w:eastAsia="宋体" w:hAnsi="宋体" w:cs="宋体" w:hint="eastAsia"/>
          <w:color w:val="333333"/>
          <w:kern w:val="0"/>
          <w:sz w:val="32"/>
          <w:szCs w:val="32"/>
        </w:rPr>
        <w:t> </w:t>
      </w:r>
    </w:p>
    <w:p w:rsidR="0010685A" w:rsidRPr="0010685A" w:rsidRDefault="0010685A" w:rsidP="0010685A">
      <w:pPr>
        <w:widowControl/>
        <w:spacing w:line="480" w:lineRule="atLeast"/>
        <w:rPr>
          <w:rFonts w:ascii="宋体" w:eastAsia="宋体" w:hAnsi="宋体" w:cs="宋体" w:hint="eastAsia"/>
          <w:color w:val="333333"/>
          <w:kern w:val="0"/>
          <w:sz w:val="32"/>
          <w:szCs w:val="32"/>
        </w:rPr>
      </w:pPr>
      <w:r w:rsidRPr="0010685A">
        <w:rPr>
          <w:rFonts w:ascii="宋体" w:eastAsia="宋体" w:hAnsi="宋体" w:cs="宋体" w:hint="eastAsia"/>
          <w:color w:val="333333"/>
          <w:kern w:val="0"/>
          <w:sz w:val="32"/>
          <w:szCs w:val="32"/>
        </w:rPr>
        <w:t xml:space="preserve">　　</w:t>
      </w:r>
    </w:p>
    <w:p w:rsidR="003B68FB" w:rsidRPr="00494CAC" w:rsidRDefault="003B68FB">
      <w:pPr>
        <w:rPr>
          <w:sz w:val="32"/>
          <w:szCs w:val="32"/>
        </w:rPr>
      </w:pPr>
    </w:p>
    <w:sectPr w:rsidR="003B68FB" w:rsidRPr="00494CAC" w:rsidSect="003B68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F3C71"/>
    <w:multiLevelType w:val="multilevel"/>
    <w:tmpl w:val="E418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4562FF"/>
    <w:multiLevelType w:val="multilevel"/>
    <w:tmpl w:val="2E700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496291"/>
    <w:multiLevelType w:val="multilevel"/>
    <w:tmpl w:val="4FC4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A05820"/>
    <w:multiLevelType w:val="multilevel"/>
    <w:tmpl w:val="2592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7B5A5D"/>
    <w:multiLevelType w:val="multilevel"/>
    <w:tmpl w:val="B9E0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254023"/>
    <w:multiLevelType w:val="multilevel"/>
    <w:tmpl w:val="5A18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B848C7"/>
    <w:multiLevelType w:val="multilevel"/>
    <w:tmpl w:val="8E88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4"/>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0685A"/>
    <w:rsid w:val="0010685A"/>
    <w:rsid w:val="00270E83"/>
    <w:rsid w:val="00303ED5"/>
    <w:rsid w:val="003B68FB"/>
    <w:rsid w:val="00462B94"/>
    <w:rsid w:val="00494C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8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685A"/>
    <w:rPr>
      <w:color w:val="0000FF"/>
      <w:u w:val="single"/>
    </w:rPr>
  </w:style>
</w:styles>
</file>

<file path=word/webSettings.xml><?xml version="1.0" encoding="utf-8"?>
<w:webSettings xmlns:r="http://schemas.openxmlformats.org/officeDocument/2006/relationships" xmlns:w="http://schemas.openxmlformats.org/wordprocessingml/2006/main">
  <w:divs>
    <w:div w:id="1555117793">
      <w:bodyDiv w:val="1"/>
      <w:marLeft w:val="0"/>
      <w:marRight w:val="0"/>
      <w:marTop w:val="0"/>
      <w:marBottom w:val="0"/>
      <w:divBdr>
        <w:top w:val="none" w:sz="0" w:space="0" w:color="auto"/>
        <w:left w:val="none" w:sz="0" w:space="0" w:color="auto"/>
        <w:bottom w:val="none" w:sz="0" w:space="0" w:color="auto"/>
        <w:right w:val="none" w:sz="0" w:space="0" w:color="auto"/>
      </w:divBdr>
      <w:divsChild>
        <w:div w:id="678969487">
          <w:marLeft w:val="0"/>
          <w:marRight w:val="0"/>
          <w:marTop w:val="0"/>
          <w:marBottom w:val="0"/>
          <w:divBdr>
            <w:top w:val="none" w:sz="0" w:space="0" w:color="auto"/>
            <w:left w:val="none" w:sz="0" w:space="0" w:color="auto"/>
            <w:bottom w:val="none" w:sz="0" w:space="0" w:color="auto"/>
            <w:right w:val="none" w:sz="0" w:space="0" w:color="auto"/>
          </w:divBdr>
        </w:div>
        <w:div w:id="1540699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701</Words>
  <Characters>3998</Characters>
  <Application>Microsoft Office Word</Application>
  <DocSecurity>0</DocSecurity>
  <Lines>33</Lines>
  <Paragraphs>9</Paragraphs>
  <ScaleCrop>false</ScaleCrop>
  <Company/>
  <LinksUpToDate>false</LinksUpToDate>
  <CharactersWithSpaces>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7x32</dc:creator>
  <cp:lastModifiedBy>Windows 7x32</cp:lastModifiedBy>
  <cp:revision>5</cp:revision>
  <cp:lastPrinted>2021-10-06T08:22:00Z</cp:lastPrinted>
  <dcterms:created xsi:type="dcterms:W3CDTF">2021-10-06T08:19:00Z</dcterms:created>
  <dcterms:modified xsi:type="dcterms:W3CDTF">2021-10-07T02:31:00Z</dcterms:modified>
</cp:coreProperties>
</file>