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感染病毒事件应急处置</w:t>
      </w:r>
    </w:p>
    <w:p>
      <w:pPr>
        <w:ind w:firstLine="480"/>
        <w:jc w:val="center"/>
        <w:rPr>
          <w:rFonts w:hint="eastAsia" w:ascii="方正小标宋简体" w:hAnsi="方正小标宋简体" w:eastAsia="方正小标宋简体" w:cs="方正小标宋简体"/>
          <w:kern w:val="0"/>
          <w:sz w:val="44"/>
          <w:szCs w:val="44"/>
        </w:rPr>
      </w:pPr>
    </w:p>
    <w:tbl>
      <w:tblPr>
        <w:tblStyle w:val="15"/>
        <w:tblW w:w="13992"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6"/>
        <w:gridCol w:w="1975"/>
        <w:gridCol w:w="2268"/>
        <w:gridCol w:w="6465"/>
        <w:gridCol w:w="1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3992" w:type="dxa"/>
            <w:gridSpan w:val="5"/>
            <w:shd w:val="clear" w:color="auto" w:fill="A6A6A6"/>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感染病毒事件应急处置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3992" w:type="dxa"/>
            <w:gridSpan w:val="5"/>
            <w:shd w:val="clear" w:color="auto" w:fill="D9D9D9"/>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一、人员及安排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606"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姓名</w:t>
            </w:r>
          </w:p>
        </w:tc>
        <w:tc>
          <w:tcPr>
            <w:tcW w:w="1975"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职位 </w:t>
            </w:r>
          </w:p>
        </w:tc>
        <w:tc>
          <w:tcPr>
            <w:tcW w:w="2268"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角色 </w:t>
            </w:r>
          </w:p>
        </w:tc>
        <w:tc>
          <w:tcPr>
            <w:tcW w:w="6465" w:type="dxa"/>
          </w:tcPr>
          <w:p>
            <w:pPr>
              <w:ind w:firstLine="480"/>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职责</w:t>
            </w:r>
          </w:p>
        </w:tc>
        <w:tc>
          <w:tcPr>
            <w:tcW w:w="1678"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606"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姜兴振</w:t>
            </w:r>
          </w:p>
        </w:tc>
        <w:tc>
          <w:tcPr>
            <w:tcW w:w="1975"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副局长</w:t>
            </w:r>
          </w:p>
        </w:tc>
        <w:tc>
          <w:tcPr>
            <w:tcW w:w="2268"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总指挥</w:t>
            </w:r>
          </w:p>
        </w:tc>
        <w:tc>
          <w:tcPr>
            <w:tcW w:w="6465"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指导全局</w:t>
            </w:r>
          </w:p>
        </w:tc>
        <w:tc>
          <w:tcPr>
            <w:tcW w:w="1678"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606"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赵烨</w:t>
            </w:r>
          </w:p>
        </w:tc>
        <w:tc>
          <w:tcPr>
            <w:tcW w:w="1975"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信息中心主任</w:t>
            </w:r>
          </w:p>
        </w:tc>
        <w:tc>
          <w:tcPr>
            <w:tcW w:w="2268"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副总指挥</w:t>
            </w:r>
          </w:p>
        </w:tc>
        <w:tc>
          <w:tcPr>
            <w:tcW w:w="6465"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现在人员安排，调度，工作安排。</w:t>
            </w:r>
          </w:p>
        </w:tc>
        <w:tc>
          <w:tcPr>
            <w:tcW w:w="1678" w:type="dxa"/>
          </w:tcPr>
          <w:p>
            <w:pPr>
              <w:ind w:firstLine="480"/>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606"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王亚飞</w:t>
            </w:r>
          </w:p>
        </w:tc>
        <w:tc>
          <w:tcPr>
            <w:tcW w:w="1975" w:type="dxa"/>
          </w:tcPr>
          <w:p>
            <w:pPr>
              <w:ind w:firstLine="480"/>
              <w:rPr>
                <w:rFonts w:ascii="Times New Roman" w:hAnsi="Times New Roman" w:eastAsia="宋体" w:cs="Times New Roman"/>
                <w:kern w:val="0"/>
                <w:sz w:val="20"/>
                <w:szCs w:val="20"/>
              </w:rPr>
            </w:pPr>
          </w:p>
        </w:tc>
        <w:tc>
          <w:tcPr>
            <w:tcW w:w="2268"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现场指挥</w:t>
            </w:r>
          </w:p>
        </w:tc>
        <w:tc>
          <w:tcPr>
            <w:tcW w:w="6465"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协调现场工作</w:t>
            </w:r>
          </w:p>
        </w:tc>
        <w:tc>
          <w:tcPr>
            <w:tcW w:w="1678" w:type="dxa"/>
          </w:tcPr>
          <w:p>
            <w:pPr>
              <w:ind w:firstLine="480"/>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13992" w:type="dxa"/>
            <w:gridSpan w:val="5"/>
            <w:shd w:val="clear" w:color="auto" w:fill="D9D9D9"/>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二、设备及软件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3992" w:type="dxa"/>
            <w:gridSpan w:val="5"/>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电脑，优盘，杀毒软件等设备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3992" w:type="dxa"/>
            <w:gridSpan w:val="5"/>
            <w:shd w:val="clear" w:color="auto" w:fill="D9D9D9"/>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三、病毒种类、名称及危害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606"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病毒</w:t>
            </w:r>
          </w:p>
        </w:tc>
        <w:tc>
          <w:tcPr>
            <w:tcW w:w="1975"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名称</w:t>
            </w:r>
          </w:p>
        </w:tc>
        <w:tc>
          <w:tcPr>
            <w:tcW w:w="8733" w:type="dxa"/>
            <w:gridSpan w:val="2"/>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危害</w:t>
            </w:r>
          </w:p>
        </w:tc>
        <w:tc>
          <w:tcPr>
            <w:tcW w:w="1678"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备注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1606"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蠕虫病毒</w:t>
            </w:r>
          </w:p>
        </w:tc>
        <w:tc>
          <w:tcPr>
            <w:tcW w:w="1975"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Worm</w:t>
            </w:r>
          </w:p>
        </w:tc>
        <w:tc>
          <w:tcPr>
            <w:tcW w:w="8733" w:type="dxa"/>
            <w:gridSpan w:val="2"/>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蠕虫病毒</w:t>
            </w:r>
            <w:r>
              <w:rPr>
                <w:rFonts w:ascii="Times New Roman" w:hAnsi="Times New Roman" w:eastAsia="宋体" w:cs="Times New Roman"/>
                <w:kern w:val="0"/>
                <w:sz w:val="20"/>
                <w:szCs w:val="20"/>
              </w:rPr>
              <w:t>是无须计算机使用者干预即可运行的独立程序，它通过不停的获得网络中存在漏洞的计算机上的部分或全部控制权来进行传播。计算机病毒是指编制或者在计算机程序中插入的破坏计算机功能或者破坏数据和恶意篡改系统．影响计算机使用并且能够自我复制的一组计算机指令或者程序代码</w:t>
            </w:r>
          </w:p>
        </w:tc>
        <w:tc>
          <w:tcPr>
            <w:tcW w:w="1678"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1606"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脚本病毒</w:t>
            </w:r>
          </w:p>
        </w:tc>
        <w:tc>
          <w:tcPr>
            <w:tcW w:w="1975"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Script</w:t>
            </w:r>
          </w:p>
        </w:tc>
        <w:tc>
          <w:tcPr>
            <w:tcW w:w="8733" w:type="dxa"/>
            <w:gridSpan w:val="2"/>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脚本病毒是主要采用脚本语言设计的计算机病毒。现在流行的脚本病毒大都是利用JavaScript和VBScript脚本语言编写。实际上在早期的系统中，病毒就己经开始利用脚本进行传播和破坏，不过专门的脚本型病毒并不常见。但是在脚本应用无所不在的今天，脚本病毒却成为危害最大、最为广泛的病毒，特别是当它们和一些传统的进行恶性破坏的病毒如CIH相结合时其危害就更为严重了。随着计算机系统软件技术的发展，新的病毒技术也应运而生，特别是结合脚本技术的病毒更让人防不胜防，由于脚本语言的易用性，并且脚本在现在的应用系统中特别是Internet应用中占据了重要地位，脚本病毒也成为互联网病毒中最为流行的网络病毒</w:t>
            </w:r>
          </w:p>
        </w:tc>
        <w:tc>
          <w:tcPr>
            <w:tcW w:w="1678" w:type="dxa"/>
          </w:tcPr>
          <w:p>
            <w:pPr>
              <w:ind w:firstLine="480"/>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1606"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宏病毒</w:t>
            </w:r>
          </w:p>
        </w:tc>
        <w:tc>
          <w:tcPr>
            <w:tcW w:w="1975"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Macro</w:t>
            </w:r>
          </w:p>
        </w:tc>
        <w:tc>
          <w:tcPr>
            <w:tcW w:w="8733" w:type="dxa"/>
            <w:gridSpan w:val="2"/>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宏病毒是一种寄存在文档或模板的宏中的计算机病毒。一旦打开这样的文档，其中的宏就会被执行，于是宏病毒就会被激活，转移到计算机上，并驻留在Normal模板上。从此以后，所有自动保存的文档都会“感染”上这种宏病毒，而且其他用户打开了感染病毒的文档，又会转移到他的计算机上</w:t>
            </w:r>
          </w:p>
        </w:tc>
        <w:tc>
          <w:tcPr>
            <w:tcW w:w="1678" w:type="dxa"/>
          </w:tcPr>
          <w:p>
            <w:pPr>
              <w:ind w:firstLine="480"/>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1606"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后门病毒</w:t>
            </w:r>
          </w:p>
        </w:tc>
        <w:tc>
          <w:tcPr>
            <w:tcW w:w="1975"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Backdoor</w:t>
            </w:r>
          </w:p>
        </w:tc>
        <w:tc>
          <w:tcPr>
            <w:tcW w:w="8733" w:type="dxa"/>
            <w:gridSpan w:val="2"/>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后门病毒的特性是通过网络传播，给系统开后门，给用户电脑带来安全隐患。2004年年初，IRC后门病毒开始在全球网络大规模出现。一方面有潜在的泄漏本地信息的危险，另一方面病毒出现在局域网中使网络阻塞，影响正常工作，从而造成损失。由于病毒的源代码是公开的，任何人拿到源码后稍加修改就可编译生成一个全新的病毒，再加上不同的壳，造成IRC后门病毒变种大量涌现。还有一些病毒每次运行后都会进行变形，给病毒查杀带来很大困难。</w:t>
            </w:r>
          </w:p>
        </w:tc>
        <w:tc>
          <w:tcPr>
            <w:tcW w:w="1678" w:type="dxa"/>
          </w:tcPr>
          <w:p>
            <w:pPr>
              <w:ind w:firstLine="480"/>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1606"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种植程序病毒</w:t>
            </w:r>
          </w:p>
        </w:tc>
        <w:tc>
          <w:tcPr>
            <w:tcW w:w="1975" w:type="dxa"/>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Dropper.BingHe2.2C</w:t>
            </w:r>
          </w:p>
        </w:tc>
        <w:tc>
          <w:tcPr>
            <w:tcW w:w="8733" w:type="dxa"/>
            <w:gridSpan w:val="2"/>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病毒种植程序病毒这类病毒的公有特性是运行时会从体内释放出一个或几个新的病毒到系统目录下，由释放出来的新病毒产生破坏。</w:t>
            </w:r>
          </w:p>
        </w:tc>
        <w:tc>
          <w:tcPr>
            <w:tcW w:w="1678" w:type="dxa"/>
          </w:tcPr>
          <w:p>
            <w:pPr>
              <w:ind w:firstLine="480"/>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1606"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破坏性程序病毒</w:t>
            </w:r>
          </w:p>
        </w:tc>
        <w:tc>
          <w:tcPr>
            <w:tcW w:w="1975"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Harm</w:t>
            </w:r>
          </w:p>
        </w:tc>
        <w:tc>
          <w:tcPr>
            <w:tcW w:w="8733" w:type="dxa"/>
            <w:gridSpan w:val="2"/>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破坏性程序病毒的特性是本身具有好看的图标来诱惑用户点击，当用户点击病毒时，病毒便会直接对用户计算机产生破坏。如格式化C盘（Harm.formatC.f）、杀手命令（Harm.Command.Killer）等</w:t>
            </w:r>
          </w:p>
        </w:tc>
        <w:tc>
          <w:tcPr>
            <w:tcW w:w="1678" w:type="dxa"/>
          </w:tcPr>
          <w:p>
            <w:pPr>
              <w:ind w:firstLine="480"/>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1606"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玩笑病毒</w:t>
            </w:r>
          </w:p>
        </w:tc>
        <w:tc>
          <w:tcPr>
            <w:tcW w:w="1975"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Joke</w:t>
            </w:r>
          </w:p>
        </w:tc>
        <w:tc>
          <w:tcPr>
            <w:tcW w:w="8733" w:type="dxa"/>
            <w:gridSpan w:val="2"/>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玩笑病毒的也称恶作剧病毒。这类病毒的特性是本身具有好看的图标来诱惑用户点击，当用户点击这类病毒时，病毒会做出各种破坏操作来吓唬用户，其实病毒并没有对用户电脑进行任何破坏。</w:t>
            </w:r>
          </w:p>
        </w:tc>
        <w:tc>
          <w:tcPr>
            <w:tcW w:w="1678" w:type="dxa"/>
          </w:tcPr>
          <w:p>
            <w:pPr>
              <w:ind w:firstLine="480"/>
              <w:rPr>
                <w:rFonts w:ascii="Times New Roman" w:hAnsi="Times New Roman" w:eastAsia="宋体" w:cs="Times New Roman"/>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1606"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捆绑机病毒</w:t>
            </w:r>
          </w:p>
        </w:tc>
        <w:tc>
          <w:tcPr>
            <w:tcW w:w="1975" w:type="dxa"/>
          </w:tcPr>
          <w:p>
            <w:pPr>
              <w:ind w:firstLine="48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Binder</w:t>
            </w:r>
          </w:p>
        </w:tc>
        <w:tc>
          <w:tcPr>
            <w:tcW w:w="8733" w:type="dxa"/>
            <w:gridSpan w:val="2"/>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是一种和正常软件捆绑在一起的病毒，当用户运行这些捆绑病毒时，会表面上运行这些应用程序，然后隐藏运行捆绑在一起的病毒。</w:t>
            </w:r>
          </w:p>
        </w:tc>
        <w:tc>
          <w:tcPr>
            <w:tcW w:w="1678" w:type="dxa"/>
          </w:tcPr>
          <w:p>
            <w:pPr>
              <w:ind w:firstLine="480"/>
              <w:rPr>
                <w:rFonts w:ascii="Times New Roman" w:hAnsi="Times New Roman" w:eastAsia="宋体" w:cs="Times New Roman"/>
                <w:kern w:val="0"/>
                <w:sz w:val="20"/>
                <w:szCs w:val="20"/>
              </w:rPr>
            </w:pPr>
          </w:p>
        </w:tc>
      </w:tr>
    </w:tbl>
    <w:p>
      <w:pPr>
        <w:widowControl/>
        <w:jc w:val="left"/>
        <w:rPr>
          <w:sz w:val="28"/>
          <w:szCs w:val="28"/>
        </w:rPr>
        <w:sectPr>
          <w:pgSz w:w="16838" w:h="11906" w:orient="landscape"/>
          <w:pgMar w:top="1797" w:right="1440" w:bottom="1797" w:left="1440" w:header="851" w:footer="992" w:gutter="0"/>
          <w:cols w:space="425" w:num="1"/>
          <w:docGrid w:type="linesAndChars" w:linePitch="312" w:charSpace="0"/>
        </w:sectPr>
      </w:pPr>
    </w:p>
    <w:p>
      <w:pPr>
        <w:rPr>
          <w:sz w:val="28"/>
          <w:szCs w:val="28"/>
        </w:rPr>
      </w:pPr>
      <w:bookmarkStart w:id="0" w:name="_GoBack"/>
      <w:bookmarkEnd w:id="0"/>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F1C"/>
    <w:rsid w:val="00011DE2"/>
    <w:rsid w:val="00013E35"/>
    <w:rsid w:val="00021BE0"/>
    <w:rsid w:val="0002407F"/>
    <w:rsid w:val="000339E2"/>
    <w:rsid w:val="00036C46"/>
    <w:rsid w:val="00054164"/>
    <w:rsid w:val="0005439E"/>
    <w:rsid w:val="00070D78"/>
    <w:rsid w:val="00073476"/>
    <w:rsid w:val="0007349D"/>
    <w:rsid w:val="000755A7"/>
    <w:rsid w:val="00075A58"/>
    <w:rsid w:val="00081578"/>
    <w:rsid w:val="00084324"/>
    <w:rsid w:val="00084D94"/>
    <w:rsid w:val="00087101"/>
    <w:rsid w:val="000B52B2"/>
    <w:rsid w:val="000C189B"/>
    <w:rsid w:val="000C687B"/>
    <w:rsid w:val="000D3B56"/>
    <w:rsid w:val="000E0963"/>
    <w:rsid w:val="000E1EF9"/>
    <w:rsid w:val="000E72B5"/>
    <w:rsid w:val="00100DAB"/>
    <w:rsid w:val="00101E9E"/>
    <w:rsid w:val="00102783"/>
    <w:rsid w:val="001127BB"/>
    <w:rsid w:val="00112BFF"/>
    <w:rsid w:val="001177B6"/>
    <w:rsid w:val="00123447"/>
    <w:rsid w:val="00140DA1"/>
    <w:rsid w:val="0015429E"/>
    <w:rsid w:val="00154F16"/>
    <w:rsid w:val="0017124C"/>
    <w:rsid w:val="0019193B"/>
    <w:rsid w:val="0019665E"/>
    <w:rsid w:val="001B23B1"/>
    <w:rsid w:val="001B3C0C"/>
    <w:rsid w:val="001B4D58"/>
    <w:rsid w:val="001D0BA6"/>
    <w:rsid w:val="001D2D58"/>
    <w:rsid w:val="001E11F4"/>
    <w:rsid w:val="001E5606"/>
    <w:rsid w:val="001E6F69"/>
    <w:rsid w:val="001F00F3"/>
    <w:rsid w:val="00211CED"/>
    <w:rsid w:val="00214571"/>
    <w:rsid w:val="00233911"/>
    <w:rsid w:val="00252E18"/>
    <w:rsid w:val="00254119"/>
    <w:rsid w:val="00265291"/>
    <w:rsid w:val="00270402"/>
    <w:rsid w:val="00272DCA"/>
    <w:rsid w:val="002736DD"/>
    <w:rsid w:val="0027395F"/>
    <w:rsid w:val="00283C93"/>
    <w:rsid w:val="002945B0"/>
    <w:rsid w:val="00294DF5"/>
    <w:rsid w:val="002A3F72"/>
    <w:rsid w:val="002A61FB"/>
    <w:rsid w:val="002E6F2F"/>
    <w:rsid w:val="002F3CF7"/>
    <w:rsid w:val="00311991"/>
    <w:rsid w:val="003150A2"/>
    <w:rsid w:val="0031730E"/>
    <w:rsid w:val="00317AD5"/>
    <w:rsid w:val="0032147D"/>
    <w:rsid w:val="00331A0E"/>
    <w:rsid w:val="00332CB3"/>
    <w:rsid w:val="0034114D"/>
    <w:rsid w:val="0034175B"/>
    <w:rsid w:val="00342FC4"/>
    <w:rsid w:val="00346B7F"/>
    <w:rsid w:val="00356B59"/>
    <w:rsid w:val="0036390F"/>
    <w:rsid w:val="00365223"/>
    <w:rsid w:val="00365517"/>
    <w:rsid w:val="00366EBF"/>
    <w:rsid w:val="00373884"/>
    <w:rsid w:val="00374D8F"/>
    <w:rsid w:val="00375AEB"/>
    <w:rsid w:val="00386C04"/>
    <w:rsid w:val="0039153A"/>
    <w:rsid w:val="003A391A"/>
    <w:rsid w:val="003A485E"/>
    <w:rsid w:val="003C642E"/>
    <w:rsid w:val="003C69A1"/>
    <w:rsid w:val="003D6037"/>
    <w:rsid w:val="003D7FC4"/>
    <w:rsid w:val="003F1935"/>
    <w:rsid w:val="003F2B34"/>
    <w:rsid w:val="003F3917"/>
    <w:rsid w:val="00402742"/>
    <w:rsid w:val="00412D03"/>
    <w:rsid w:val="00415B8F"/>
    <w:rsid w:val="004173E1"/>
    <w:rsid w:val="00421DBB"/>
    <w:rsid w:val="004272EE"/>
    <w:rsid w:val="00427984"/>
    <w:rsid w:val="0043384D"/>
    <w:rsid w:val="00434EBA"/>
    <w:rsid w:val="00437B7B"/>
    <w:rsid w:val="00437FC7"/>
    <w:rsid w:val="004415C6"/>
    <w:rsid w:val="004534D0"/>
    <w:rsid w:val="0045529C"/>
    <w:rsid w:val="00473FED"/>
    <w:rsid w:val="00487578"/>
    <w:rsid w:val="004A4654"/>
    <w:rsid w:val="004A6793"/>
    <w:rsid w:val="004A6B3D"/>
    <w:rsid w:val="004B33DA"/>
    <w:rsid w:val="004B4CE5"/>
    <w:rsid w:val="004B4E2F"/>
    <w:rsid w:val="004C5BAD"/>
    <w:rsid w:val="004D3F5C"/>
    <w:rsid w:val="00506017"/>
    <w:rsid w:val="0053647F"/>
    <w:rsid w:val="00557778"/>
    <w:rsid w:val="005618FF"/>
    <w:rsid w:val="00566577"/>
    <w:rsid w:val="0057068B"/>
    <w:rsid w:val="0058471B"/>
    <w:rsid w:val="00595198"/>
    <w:rsid w:val="005B01DE"/>
    <w:rsid w:val="005B2EB5"/>
    <w:rsid w:val="005C0159"/>
    <w:rsid w:val="005C7928"/>
    <w:rsid w:val="005E45EE"/>
    <w:rsid w:val="005E7F9F"/>
    <w:rsid w:val="005F0F7C"/>
    <w:rsid w:val="005F4E56"/>
    <w:rsid w:val="0060149C"/>
    <w:rsid w:val="0060522A"/>
    <w:rsid w:val="0060791F"/>
    <w:rsid w:val="006145B7"/>
    <w:rsid w:val="006247F5"/>
    <w:rsid w:val="00652D33"/>
    <w:rsid w:val="00657963"/>
    <w:rsid w:val="006923C0"/>
    <w:rsid w:val="00695EEF"/>
    <w:rsid w:val="006A0454"/>
    <w:rsid w:val="006C4F1C"/>
    <w:rsid w:val="006C655D"/>
    <w:rsid w:val="006C7902"/>
    <w:rsid w:val="006D01A3"/>
    <w:rsid w:val="006D6DB3"/>
    <w:rsid w:val="006E0177"/>
    <w:rsid w:val="006E638B"/>
    <w:rsid w:val="006F2AF8"/>
    <w:rsid w:val="0070343F"/>
    <w:rsid w:val="007158F9"/>
    <w:rsid w:val="00717473"/>
    <w:rsid w:val="007360D7"/>
    <w:rsid w:val="00744F29"/>
    <w:rsid w:val="00774797"/>
    <w:rsid w:val="00790FE0"/>
    <w:rsid w:val="007B3ACF"/>
    <w:rsid w:val="007C2634"/>
    <w:rsid w:val="007D2C26"/>
    <w:rsid w:val="007F0395"/>
    <w:rsid w:val="007F53D8"/>
    <w:rsid w:val="0083184E"/>
    <w:rsid w:val="00832B86"/>
    <w:rsid w:val="00833C92"/>
    <w:rsid w:val="00834B44"/>
    <w:rsid w:val="0083621F"/>
    <w:rsid w:val="00841001"/>
    <w:rsid w:val="00844C8A"/>
    <w:rsid w:val="008608CD"/>
    <w:rsid w:val="0086110A"/>
    <w:rsid w:val="008638F9"/>
    <w:rsid w:val="00864251"/>
    <w:rsid w:val="0086546F"/>
    <w:rsid w:val="00873AA7"/>
    <w:rsid w:val="00874F04"/>
    <w:rsid w:val="008753E3"/>
    <w:rsid w:val="008848A0"/>
    <w:rsid w:val="008A5C60"/>
    <w:rsid w:val="008B01D2"/>
    <w:rsid w:val="008C1552"/>
    <w:rsid w:val="008D3809"/>
    <w:rsid w:val="008D7C17"/>
    <w:rsid w:val="008F4EAE"/>
    <w:rsid w:val="008F6396"/>
    <w:rsid w:val="00903F97"/>
    <w:rsid w:val="00923EFE"/>
    <w:rsid w:val="00940EBF"/>
    <w:rsid w:val="0094697F"/>
    <w:rsid w:val="00951A6A"/>
    <w:rsid w:val="00967457"/>
    <w:rsid w:val="00970C48"/>
    <w:rsid w:val="0097623F"/>
    <w:rsid w:val="009801C6"/>
    <w:rsid w:val="00994F80"/>
    <w:rsid w:val="00994FE9"/>
    <w:rsid w:val="00996891"/>
    <w:rsid w:val="009A2509"/>
    <w:rsid w:val="009A4124"/>
    <w:rsid w:val="009B3BDF"/>
    <w:rsid w:val="009D77EF"/>
    <w:rsid w:val="009E25D0"/>
    <w:rsid w:val="009E315C"/>
    <w:rsid w:val="009E3CA8"/>
    <w:rsid w:val="009F5DE3"/>
    <w:rsid w:val="00A1038E"/>
    <w:rsid w:val="00A20120"/>
    <w:rsid w:val="00A275CE"/>
    <w:rsid w:val="00A304A6"/>
    <w:rsid w:val="00A30C1D"/>
    <w:rsid w:val="00A44E7C"/>
    <w:rsid w:val="00A73AD4"/>
    <w:rsid w:val="00A74540"/>
    <w:rsid w:val="00A8184D"/>
    <w:rsid w:val="00A82811"/>
    <w:rsid w:val="00A85144"/>
    <w:rsid w:val="00A8595B"/>
    <w:rsid w:val="00AA1290"/>
    <w:rsid w:val="00AA1907"/>
    <w:rsid w:val="00AA5C56"/>
    <w:rsid w:val="00AB4454"/>
    <w:rsid w:val="00AE5FA1"/>
    <w:rsid w:val="00B079FC"/>
    <w:rsid w:val="00B15D88"/>
    <w:rsid w:val="00B21A17"/>
    <w:rsid w:val="00B22095"/>
    <w:rsid w:val="00B47A61"/>
    <w:rsid w:val="00B544E1"/>
    <w:rsid w:val="00B573F7"/>
    <w:rsid w:val="00B8424E"/>
    <w:rsid w:val="00B94559"/>
    <w:rsid w:val="00BA1102"/>
    <w:rsid w:val="00BC30E3"/>
    <w:rsid w:val="00BE3C63"/>
    <w:rsid w:val="00BE4962"/>
    <w:rsid w:val="00BF4C67"/>
    <w:rsid w:val="00BF4EFA"/>
    <w:rsid w:val="00C04D58"/>
    <w:rsid w:val="00C208D8"/>
    <w:rsid w:val="00C21881"/>
    <w:rsid w:val="00C241D3"/>
    <w:rsid w:val="00C259A9"/>
    <w:rsid w:val="00C47182"/>
    <w:rsid w:val="00C51591"/>
    <w:rsid w:val="00C62310"/>
    <w:rsid w:val="00C72FEB"/>
    <w:rsid w:val="00C742CC"/>
    <w:rsid w:val="00C83C1E"/>
    <w:rsid w:val="00C84FE5"/>
    <w:rsid w:val="00C924A6"/>
    <w:rsid w:val="00C95040"/>
    <w:rsid w:val="00CA0EE8"/>
    <w:rsid w:val="00CA7461"/>
    <w:rsid w:val="00CB07DE"/>
    <w:rsid w:val="00CC12C1"/>
    <w:rsid w:val="00CC7BA3"/>
    <w:rsid w:val="00CD568C"/>
    <w:rsid w:val="00CE0EDF"/>
    <w:rsid w:val="00D24414"/>
    <w:rsid w:val="00D2497C"/>
    <w:rsid w:val="00D31261"/>
    <w:rsid w:val="00D37D30"/>
    <w:rsid w:val="00D40E83"/>
    <w:rsid w:val="00D413B6"/>
    <w:rsid w:val="00D44621"/>
    <w:rsid w:val="00D45E1D"/>
    <w:rsid w:val="00D5165A"/>
    <w:rsid w:val="00D564F1"/>
    <w:rsid w:val="00D72F16"/>
    <w:rsid w:val="00D861A1"/>
    <w:rsid w:val="00D9466C"/>
    <w:rsid w:val="00DA0A63"/>
    <w:rsid w:val="00DA1931"/>
    <w:rsid w:val="00DA339E"/>
    <w:rsid w:val="00DA5F56"/>
    <w:rsid w:val="00DC766C"/>
    <w:rsid w:val="00DD2CC6"/>
    <w:rsid w:val="00DD6521"/>
    <w:rsid w:val="00DE4450"/>
    <w:rsid w:val="00E24ABB"/>
    <w:rsid w:val="00E24FD2"/>
    <w:rsid w:val="00E411CF"/>
    <w:rsid w:val="00E6152E"/>
    <w:rsid w:val="00E64215"/>
    <w:rsid w:val="00E712C1"/>
    <w:rsid w:val="00E81145"/>
    <w:rsid w:val="00E81BB1"/>
    <w:rsid w:val="00E906B5"/>
    <w:rsid w:val="00EB1BCB"/>
    <w:rsid w:val="00EB720F"/>
    <w:rsid w:val="00EF15F5"/>
    <w:rsid w:val="00EF1738"/>
    <w:rsid w:val="00F043F4"/>
    <w:rsid w:val="00F07A22"/>
    <w:rsid w:val="00F23504"/>
    <w:rsid w:val="00F2372F"/>
    <w:rsid w:val="00F26EB6"/>
    <w:rsid w:val="00F377BD"/>
    <w:rsid w:val="00F43318"/>
    <w:rsid w:val="00F43CD3"/>
    <w:rsid w:val="00F4418C"/>
    <w:rsid w:val="00F507B6"/>
    <w:rsid w:val="00F57B92"/>
    <w:rsid w:val="00F71083"/>
    <w:rsid w:val="00F77533"/>
    <w:rsid w:val="00F812F2"/>
    <w:rsid w:val="00F85443"/>
    <w:rsid w:val="00F91C2E"/>
    <w:rsid w:val="00F92126"/>
    <w:rsid w:val="00F951E6"/>
    <w:rsid w:val="00FA77F4"/>
    <w:rsid w:val="00FB3334"/>
    <w:rsid w:val="00FB4C00"/>
    <w:rsid w:val="00FC08C8"/>
    <w:rsid w:val="00FD156E"/>
    <w:rsid w:val="00FF1479"/>
    <w:rsid w:val="00FF1541"/>
    <w:rsid w:val="09003ACA"/>
    <w:rsid w:val="2DC017CC"/>
    <w:rsid w:val="2EAD29D7"/>
    <w:rsid w:val="4D823003"/>
    <w:rsid w:val="7A652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fc-parallax-scrolling-tag"/>
    <w:basedOn w:val="6"/>
    <w:qFormat/>
    <w:uiPriority w:val="0"/>
  </w:style>
  <w:style w:type="character" w:customStyle="1" w:styleId="12">
    <w:name w:val="fc-parallax-scrolling-sub"/>
    <w:basedOn w:val="6"/>
    <w:qFormat/>
    <w:uiPriority w:val="0"/>
  </w:style>
  <w:style w:type="character" w:customStyle="1" w:styleId="13">
    <w:name w:val="fc-parallax-scrolling-bogus"/>
    <w:basedOn w:val="6"/>
    <w:qFormat/>
    <w:uiPriority w:val="0"/>
  </w:style>
  <w:style w:type="paragraph" w:customStyle="1" w:styleId="14">
    <w:name w:val="fc-parallax-scrolling-content-inner"/>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15">
    <w:name w:val="Table Normal"/>
    <w:semiHidden/>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447</Words>
  <Characters>2548</Characters>
  <Lines>21</Lines>
  <Paragraphs>5</Paragraphs>
  <TotalTime>1</TotalTime>
  <ScaleCrop>false</ScaleCrop>
  <LinksUpToDate>false</LinksUpToDate>
  <CharactersWithSpaces>2990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2021-06-02T10:01:00Z</dcterms:created>
  <dc:creator>dell</dc:creator>
  <cp:lastModifiedBy>Administrator</cp:lastModifiedBy>
  <cp:lastPrinted>2021-09-08T10:14:00Z</cp:lastPrinted>
  <dcterms:modified xsi:type="dcterms:W3CDTF">2021-09-15T03:00:51Z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9CDEB63C89544B6EB99BA7265DB2FF42</vt:lpwstr>
  </property>
</Properties>
</file>