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2"/>
          <w:szCs w:val="4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sz w:val="42"/>
          <w:szCs w:val="42"/>
        </w:rPr>
      </w:pPr>
      <w:r>
        <w:rPr>
          <w:rFonts w:hint="eastAsia" w:ascii="方正小标宋简体" w:hAnsi="宋体" w:eastAsia="方正小标宋简体"/>
          <w:bCs/>
          <w:sz w:val="42"/>
          <w:szCs w:val="42"/>
        </w:rPr>
        <w:t>部门项目支出绩效自评总结报告</w:t>
      </w:r>
    </w:p>
    <w:p>
      <w:pPr>
        <w:spacing w:line="60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一级单位</w:t>
      </w:r>
      <w:r>
        <w:rPr>
          <w:rFonts w:hint="eastAsia" w:ascii="楷体_GB2312" w:hAnsi="Times New Roman" w:eastAsia="楷体_GB2312"/>
          <w:sz w:val="32"/>
          <w:szCs w:val="32"/>
        </w:rPr>
        <w:t>参考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使用</w:t>
      </w:r>
      <w:r>
        <w:rPr>
          <w:rFonts w:hint="eastAsia" w:ascii="楷体_GB2312" w:hAnsi="Times New Roman" w:eastAsia="楷体_GB2312"/>
          <w:sz w:val="32"/>
          <w:szCs w:val="32"/>
        </w:rPr>
        <w:t>）</w:t>
      </w:r>
    </w:p>
    <w:p>
      <w:pPr>
        <w:spacing w:line="5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黑体"/>
          <w:sz w:val="30"/>
          <w:szCs w:val="24"/>
        </w:rPr>
      </w:pPr>
      <w:r>
        <w:rPr>
          <w:rFonts w:ascii="Times New Roman" w:hAnsi="黑体" w:eastAsia="黑体"/>
          <w:sz w:val="30"/>
          <w:szCs w:val="24"/>
        </w:rPr>
        <w:t>一、项目支出基本情况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包括本部门项目支出构成情况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，总体预算和执行情况等。</w:t>
      </w:r>
    </w:p>
    <w:p>
      <w:pPr>
        <w:spacing w:line="600" w:lineRule="exact"/>
        <w:ind w:firstLine="600" w:firstLineChars="200"/>
        <w:rPr>
          <w:rFonts w:ascii="Times New Roman" w:hAnsi="Times New Roman" w:eastAsia="黑体"/>
          <w:sz w:val="30"/>
          <w:szCs w:val="24"/>
        </w:rPr>
      </w:pPr>
      <w:r>
        <w:rPr>
          <w:rFonts w:ascii="Times New Roman" w:hAnsi="黑体" w:eastAsia="黑体"/>
          <w:sz w:val="30"/>
          <w:szCs w:val="24"/>
        </w:rPr>
        <w:t>二、绩效自评工作开展情况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包括绩效自评覆盖情况，组织开展程序，责任单位和参与机构等。</w:t>
      </w:r>
    </w:p>
    <w:p>
      <w:pPr>
        <w:spacing w:line="600" w:lineRule="exact"/>
        <w:ind w:firstLine="600" w:firstLineChars="200"/>
        <w:rPr>
          <w:rFonts w:ascii="Times New Roman" w:hAnsi="Times New Roman" w:eastAsia="黑体"/>
          <w:sz w:val="30"/>
          <w:szCs w:val="24"/>
        </w:rPr>
      </w:pPr>
      <w:r>
        <w:rPr>
          <w:rFonts w:ascii="Times New Roman" w:hAnsi="黑体" w:eastAsia="黑体"/>
          <w:sz w:val="30"/>
          <w:szCs w:val="24"/>
        </w:rPr>
        <w:t>三、绩效自评结果及分析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包括项目支出单位自评分数情况及分析，绩效指标完成情况及分析，预算执行情况分析等，对绩效目标没有完成的项目、绩效指标存在偏差（没有完成、超额完成）的，要分析原因。</w:t>
      </w:r>
    </w:p>
    <w:p>
      <w:pPr>
        <w:spacing w:line="600" w:lineRule="exact"/>
        <w:ind w:firstLine="600" w:firstLineChars="200"/>
        <w:rPr>
          <w:rFonts w:ascii="Times New Roman" w:hAnsi="Times New Roman" w:eastAsia="黑体"/>
          <w:sz w:val="30"/>
          <w:szCs w:val="24"/>
        </w:rPr>
      </w:pPr>
      <w:r>
        <w:rPr>
          <w:rFonts w:ascii="Times New Roman" w:hAnsi="黑体" w:eastAsia="黑体"/>
          <w:sz w:val="30"/>
          <w:szCs w:val="24"/>
        </w:rPr>
        <w:t>四、自评发现的问题及整改措施</w:t>
      </w:r>
    </w:p>
    <w:p>
      <w:pPr>
        <w:spacing w:line="600" w:lineRule="exact"/>
        <w:ind w:firstLine="600" w:firstLineChars="200"/>
        <w:rPr>
          <w:rFonts w:ascii="Times New Roman" w:hAnsi="Times New Roman" w:eastAsia="黑体"/>
          <w:sz w:val="30"/>
          <w:szCs w:val="24"/>
        </w:rPr>
      </w:pPr>
      <w:r>
        <w:rPr>
          <w:rFonts w:ascii="Times New Roman" w:hAnsi="黑体" w:eastAsia="黑体"/>
          <w:sz w:val="30"/>
          <w:szCs w:val="24"/>
        </w:rPr>
        <w:t>五、绩效自评工作建议及预算安排建议</w:t>
      </w:r>
    </w:p>
    <w:p>
      <w:pPr>
        <w:spacing w:line="600" w:lineRule="exact"/>
        <w:ind w:firstLine="600" w:firstLineChars="200"/>
        <w:rPr>
          <w:rFonts w:ascii="Times New Roman" w:hAnsi="黑体" w:eastAsia="黑体"/>
          <w:sz w:val="30"/>
          <w:szCs w:val="24"/>
        </w:rPr>
      </w:pPr>
      <w:r>
        <w:rPr>
          <w:rFonts w:ascii="Times New Roman" w:hAnsi="黑体" w:eastAsia="黑体"/>
          <w:sz w:val="30"/>
          <w:szCs w:val="24"/>
        </w:rPr>
        <w:t>六、其他需要说明的问题</w:t>
      </w:r>
    </w:p>
    <w:p>
      <w:pPr>
        <w:spacing w:line="600" w:lineRule="exact"/>
        <w:ind w:firstLine="600" w:firstLineChars="200"/>
        <w:rPr>
          <w:rFonts w:ascii="Times New Roman" w:hAnsi="黑体" w:eastAsia="黑体"/>
          <w:sz w:val="30"/>
          <w:szCs w:val="24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701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Times New Roman" w:eastAsia="楷体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备注：</w:t>
      </w:r>
      <w:r>
        <w:rPr>
          <w:rFonts w:hint="eastAsia" w:ascii="Times New Roman" w:hAnsi="Times New Roman" w:eastAsia="仿宋_GB2312"/>
          <w:bCs/>
          <w:sz w:val="32"/>
          <w:szCs w:val="32"/>
        </w:rPr>
        <w:t>该自评总结报告由</w:t>
      </w:r>
      <w:r>
        <w:rPr>
          <w:rFonts w:ascii="Times New Roman" w:hAnsi="Times New Roman" w:eastAsia="仿宋_GB2312"/>
          <w:bCs/>
          <w:sz w:val="32"/>
          <w:szCs w:val="32"/>
        </w:rPr>
        <w:t>部门（</w:t>
      </w:r>
      <w:r>
        <w:rPr>
          <w:rFonts w:hint="eastAsia" w:ascii="Times New Roman" w:hAnsi="Times New Roman" w:eastAsia="仿宋_GB2312"/>
          <w:bCs/>
          <w:sz w:val="32"/>
          <w:szCs w:val="32"/>
        </w:rPr>
        <w:t>即：一级单位</w:t>
      </w:r>
      <w:r>
        <w:rPr>
          <w:rFonts w:ascii="Times New Roman" w:hAnsi="Times New Roman" w:eastAsia="仿宋_GB2312"/>
          <w:bCs/>
          <w:sz w:val="32"/>
          <w:szCs w:val="32"/>
        </w:rPr>
        <w:t>）汇总</w:t>
      </w:r>
      <w:r>
        <w:rPr>
          <w:rFonts w:hint="eastAsia" w:ascii="Times New Roman" w:hAnsi="Times New Roman" w:eastAsia="仿宋_GB2312"/>
          <w:bCs/>
          <w:sz w:val="32"/>
          <w:szCs w:val="32"/>
        </w:rPr>
        <w:t>各资金使用单位（即：部门本级和所属二级单位）的</w:t>
      </w:r>
      <w:r>
        <w:rPr>
          <w:rFonts w:ascii="Times New Roman" w:hAnsi="Times New Roman" w:eastAsia="仿宋_GB2312"/>
          <w:bCs/>
          <w:sz w:val="32"/>
          <w:szCs w:val="32"/>
        </w:rPr>
        <w:t>绩效自评表后</w:t>
      </w:r>
      <w:r>
        <w:rPr>
          <w:rFonts w:hint="eastAsia" w:ascii="Times New Roman" w:hAnsi="Times New Roman" w:eastAsia="仿宋_GB2312"/>
          <w:bCs/>
          <w:sz w:val="32"/>
          <w:szCs w:val="32"/>
        </w:rPr>
        <w:t>撰写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9290829"/>
      <w:docPartObj>
        <w:docPartGallery w:val="autotext"/>
      </w:docPartObj>
    </w:sdtPr>
    <w:sdtContent>
      <w:p>
        <w:pPr>
          <w:pStyle w:val="2"/>
          <w:jc w:val="right"/>
        </w:pPr>
      </w:p>
    </w:sdtContent>
  </w:sdt>
  <w:p>
    <w:pPr>
      <w:pStyle w:val="2"/>
      <w:tabs>
        <w:tab w:val="left" w:pos="3276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9F0247"/>
    <w:rsid w:val="00001DE8"/>
    <w:rsid w:val="000273BD"/>
    <w:rsid w:val="00091090"/>
    <w:rsid w:val="000B6A46"/>
    <w:rsid w:val="00117425"/>
    <w:rsid w:val="00125551"/>
    <w:rsid w:val="001320C4"/>
    <w:rsid w:val="0019455F"/>
    <w:rsid w:val="001B14AD"/>
    <w:rsid w:val="00213649"/>
    <w:rsid w:val="00246BC7"/>
    <w:rsid w:val="002A4410"/>
    <w:rsid w:val="002B4152"/>
    <w:rsid w:val="002C0498"/>
    <w:rsid w:val="003B35CF"/>
    <w:rsid w:val="003E192B"/>
    <w:rsid w:val="00435A45"/>
    <w:rsid w:val="004368B6"/>
    <w:rsid w:val="004408EB"/>
    <w:rsid w:val="00445F0B"/>
    <w:rsid w:val="00467A81"/>
    <w:rsid w:val="004B6B3F"/>
    <w:rsid w:val="004D35EF"/>
    <w:rsid w:val="005603FE"/>
    <w:rsid w:val="006A0D89"/>
    <w:rsid w:val="006B5712"/>
    <w:rsid w:val="00736070"/>
    <w:rsid w:val="007A3E46"/>
    <w:rsid w:val="007D15A9"/>
    <w:rsid w:val="0084457D"/>
    <w:rsid w:val="00874236"/>
    <w:rsid w:val="008D6749"/>
    <w:rsid w:val="008E02B7"/>
    <w:rsid w:val="008E33F2"/>
    <w:rsid w:val="00902CC6"/>
    <w:rsid w:val="009121D2"/>
    <w:rsid w:val="009133FA"/>
    <w:rsid w:val="00932473"/>
    <w:rsid w:val="009530C7"/>
    <w:rsid w:val="0096474E"/>
    <w:rsid w:val="0097038D"/>
    <w:rsid w:val="00990BFD"/>
    <w:rsid w:val="009C22CA"/>
    <w:rsid w:val="009D1960"/>
    <w:rsid w:val="009F58FD"/>
    <w:rsid w:val="00A47F5D"/>
    <w:rsid w:val="00AF181A"/>
    <w:rsid w:val="00B11841"/>
    <w:rsid w:val="00B1378C"/>
    <w:rsid w:val="00B30260"/>
    <w:rsid w:val="00B64D46"/>
    <w:rsid w:val="00BB30D9"/>
    <w:rsid w:val="00BD0F18"/>
    <w:rsid w:val="00BE180E"/>
    <w:rsid w:val="00BF563A"/>
    <w:rsid w:val="00C06BA3"/>
    <w:rsid w:val="00C83C87"/>
    <w:rsid w:val="00D12E42"/>
    <w:rsid w:val="00D17F84"/>
    <w:rsid w:val="00D35960"/>
    <w:rsid w:val="00D56F94"/>
    <w:rsid w:val="00D87B53"/>
    <w:rsid w:val="00DC6F82"/>
    <w:rsid w:val="00DF026B"/>
    <w:rsid w:val="00E01E4E"/>
    <w:rsid w:val="00E1060A"/>
    <w:rsid w:val="00E14EA6"/>
    <w:rsid w:val="00E25737"/>
    <w:rsid w:val="00E475BB"/>
    <w:rsid w:val="00E47ABA"/>
    <w:rsid w:val="00E56306"/>
    <w:rsid w:val="00E602F4"/>
    <w:rsid w:val="00EB14D9"/>
    <w:rsid w:val="00ED208E"/>
    <w:rsid w:val="00F16AB4"/>
    <w:rsid w:val="00F20857"/>
    <w:rsid w:val="00F66F27"/>
    <w:rsid w:val="00FF4E85"/>
    <w:rsid w:val="30667835"/>
    <w:rsid w:val="3F75576B"/>
    <w:rsid w:val="439F0247"/>
    <w:rsid w:val="4BFFC0E5"/>
    <w:rsid w:val="5DF336FC"/>
    <w:rsid w:val="9FD530D0"/>
    <w:rsid w:val="A6E9D94D"/>
    <w:rsid w:val="AB775AFD"/>
    <w:rsid w:val="F725FC97"/>
    <w:rsid w:val="FA7B2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1572</Words>
  <Characters>8966</Characters>
  <Lines>74</Lines>
  <Paragraphs>21</Paragraphs>
  <TotalTime>1</TotalTime>
  <ScaleCrop>false</ScaleCrop>
  <LinksUpToDate>false</LinksUpToDate>
  <CharactersWithSpaces>10517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2020-08-10T23:50:00Z</dcterms:created>
  <dc:creator>Jessica’M</dc:creator>
  <cp:lastModifiedBy>pyadmin</cp:lastModifiedBy>
  <cp:lastPrinted>2020-11-26T19:35:00Z</cp:lastPrinted>
  <dcterms:modified xsi:type="dcterms:W3CDTF">2021-02-22T17:56:44Z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