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16" w:rsidRDefault="00280716" w:rsidP="00280716">
      <w:pPr>
        <w:autoSpaceDE w:val="0"/>
        <w:autoSpaceDN w:val="0"/>
        <w:adjustRightInd w:val="0"/>
        <w:jc w:val="center"/>
        <w:rPr>
          <w:rFonts w:ascii="方正大标宋简体" w:eastAsia="方正大标宋简体" w:cs="黑体"/>
          <w:color w:val="000000"/>
          <w:kern w:val="0"/>
          <w:sz w:val="44"/>
          <w:szCs w:val="44"/>
        </w:rPr>
      </w:pPr>
    </w:p>
    <w:p w:rsidR="00280716" w:rsidRDefault="00280716" w:rsidP="00280716">
      <w:pPr>
        <w:autoSpaceDE w:val="0"/>
        <w:autoSpaceDN w:val="0"/>
        <w:adjustRightInd w:val="0"/>
        <w:jc w:val="center"/>
        <w:rPr>
          <w:rFonts w:ascii="方正大标宋简体" w:eastAsia="方正大标宋简体" w:cs="黑体"/>
          <w:color w:val="000000"/>
          <w:kern w:val="0"/>
          <w:sz w:val="44"/>
          <w:szCs w:val="44"/>
        </w:rPr>
      </w:pPr>
    </w:p>
    <w:p w:rsidR="00280716" w:rsidRDefault="00280716" w:rsidP="00280716">
      <w:pPr>
        <w:autoSpaceDE w:val="0"/>
        <w:autoSpaceDN w:val="0"/>
        <w:adjustRightInd w:val="0"/>
        <w:jc w:val="center"/>
        <w:rPr>
          <w:rFonts w:ascii="方正大标宋简体" w:eastAsia="方正大标宋简体" w:cs="黑体"/>
          <w:color w:val="000000"/>
          <w:kern w:val="0"/>
          <w:sz w:val="44"/>
          <w:szCs w:val="44"/>
        </w:rPr>
      </w:pPr>
    </w:p>
    <w:p w:rsidR="00280716" w:rsidRPr="00280716" w:rsidRDefault="008E1833" w:rsidP="00280716">
      <w:pPr>
        <w:autoSpaceDE w:val="0"/>
        <w:autoSpaceDN w:val="0"/>
        <w:adjustRightInd w:val="0"/>
        <w:jc w:val="center"/>
        <w:rPr>
          <w:rFonts w:ascii="方正大标宋简体" w:eastAsia="方正大标宋简体" w:cs="黑体"/>
          <w:color w:val="000000"/>
          <w:kern w:val="0"/>
          <w:sz w:val="52"/>
          <w:szCs w:val="52"/>
        </w:rPr>
      </w:pPr>
      <w:r>
        <w:rPr>
          <w:rFonts w:ascii="方正大标宋简体" w:eastAsia="方正大标宋简体" w:cs="黑体" w:hint="eastAsia"/>
          <w:color w:val="000000"/>
          <w:kern w:val="0"/>
          <w:sz w:val="52"/>
          <w:szCs w:val="52"/>
        </w:rPr>
        <w:t>濮阳市干部休养所</w:t>
      </w:r>
    </w:p>
    <w:p w:rsidR="00280716" w:rsidRDefault="00280716" w:rsidP="00280716">
      <w:pPr>
        <w:autoSpaceDE w:val="0"/>
        <w:autoSpaceDN w:val="0"/>
        <w:adjustRightInd w:val="0"/>
        <w:jc w:val="center"/>
        <w:rPr>
          <w:rFonts w:ascii="方正大标宋简体" w:eastAsia="方正大标宋简体" w:cs="黑体"/>
          <w:color w:val="000000"/>
          <w:kern w:val="0"/>
          <w:sz w:val="52"/>
          <w:szCs w:val="52"/>
        </w:rPr>
      </w:pPr>
      <w:r w:rsidRPr="00280716">
        <w:rPr>
          <w:rFonts w:ascii="方正大标宋简体" w:eastAsia="方正大标宋简体" w:cs="黑体" w:hint="eastAsia"/>
          <w:color w:val="000000"/>
          <w:kern w:val="0"/>
          <w:sz w:val="52"/>
          <w:szCs w:val="52"/>
        </w:rPr>
        <w:t>2017年部门预算</w:t>
      </w:r>
    </w:p>
    <w:p w:rsidR="00280716" w:rsidRDefault="00280716" w:rsidP="00280716">
      <w:pPr>
        <w:autoSpaceDE w:val="0"/>
        <w:autoSpaceDN w:val="0"/>
        <w:adjustRightInd w:val="0"/>
        <w:jc w:val="center"/>
        <w:rPr>
          <w:rFonts w:ascii="方正大标宋简体" w:eastAsia="方正大标宋简体" w:cs="黑体"/>
          <w:color w:val="000000"/>
          <w:kern w:val="0"/>
          <w:sz w:val="52"/>
          <w:szCs w:val="52"/>
        </w:rPr>
      </w:pPr>
    </w:p>
    <w:p w:rsidR="00280716" w:rsidRDefault="00280716" w:rsidP="00280716">
      <w:pPr>
        <w:autoSpaceDE w:val="0"/>
        <w:autoSpaceDN w:val="0"/>
        <w:adjustRightInd w:val="0"/>
        <w:jc w:val="center"/>
        <w:rPr>
          <w:rFonts w:ascii="方正大标宋简体" w:eastAsia="方正大标宋简体" w:cs="黑体"/>
          <w:color w:val="000000"/>
          <w:kern w:val="0"/>
          <w:sz w:val="52"/>
          <w:szCs w:val="52"/>
        </w:rPr>
      </w:pPr>
    </w:p>
    <w:p w:rsidR="00280716" w:rsidRDefault="00280716" w:rsidP="00280716">
      <w:pPr>
        <w:autoSpaceDE w:val="0"/>
        <w:autoSpaceDN w:val="0"/>
        <w:adjustRightInd w:val="0"/>
        <w:jc w:val="center"/>
        <w:rPr>
          <w:rFonts w:ascii="方正大标宋简体" w:eastAsia="方正大标宋简体" w:cs="黑体"/>
          <w:color w:val="000000"/>
          <w:kern w:val="0"/>
          <w:sz w:val="52"/>
          <w:szCs w:val="52"/>
        </w:rPr>
      </w:pPr>
    </w:p>
    <w:p w:rsidR="00280716" w:rsidRDefault="00280716" w:rsidP="00280716">
      <w:pPr>
        <w:autoSpaceDE w:val="0"/>
        <w:autoSpaceDN w:val="0"/>
        <w:adjustRightInd w:val="0"/>
        <w:jc w:val="center"/>
        <w:rPr>
          <w:rFonts w:ascii="方正大标宋简体" w:eastAsia="方正大标宋简体" w:cs="黑体"/>
          <w:color w:val="000000"/>
          <w:kern w:val="0"/>
          <w:sz w:val="52"/>
          <w:szCs w:val="52"/>
        </w:rPr>
      </w:pPr>
    </w:p>
    <w:p w:rsidR="00280716" w:rsidRDefault="00280716" w:rsidP="00280716">
      <w:pPr>
        <w:autoSpaceDE w:val="0"/>
        <w:autoSpaceDN w:val="0"/>
        <w:adjustRightInd w:val="0"/>
        <w:jc w:val="center"/>
        <w:rPr>
          <w:rFonts w:ascii="方正大标宋简体" w:eastAsia="方正大标宋简体" w:cs="黑体"/>
          <w:color w:val="000000"/>
          <w:kern w:val="0"/>
          <w:sz w:val="52"/>
          <w:szCs w:val="52"/>
        </w:rPr>
      </w:pPr>
    </w:p>
    <w:p w:rsidR="00280716" w:rsidRDefault="00280716" w:rsidP="00280716">
      <w:pPr>
        <w:autoSpaceDE w:val="0"/>
        <w:autoSpaceDN w:val="0"/>
        <w:adjustRightInd w:val="0"/>
        <w:jc w:val="center"/>
        <w:rPr>
          <w:rFonts w:ascii="方正大标宋简体" w:eastAsia="方正大标宋简体" w:cs="黑体"/>
          <w:color w:val="000000"/>
          <w:kern w:val="0"/>
          <w:sz w:val="52"/>
          <w:szCs w:val="52"/>
        </w:rPr>
      </w:pPr>
    </w:p>
    <w:p w:rsidR="00280716" w:rsidRDefault="00280716" w:rsidP="00280716">
      <w:pPr>
        <w:autoSpaceDE w:val="0"/>
        <w:autoSpaceDN w:val="0"/>
        <w:adjustRightInd w:val="0"/>
        <w:jc w:val="center"/>
        <w:rPr>
          <w:rFonts w:ascii="方正大标宋简体" w:eastAsia="方正大标宋简体" w:cs="黑体"/>
          <w:color w:val="000000"/>
          <w:kern w:val="0"/>
          <w:sz w:val="52"/>
          <w:szCs w:val="52"/>
        </w:rPr>
      </w:pPr>
    </w:p>
    <w:p w:rsidR="00280716" w:rsidRPr="00280716" w:rsidRDefault="00280716" w:rsidP="00280716">
      <w:pPr>
        <w:autoSpaceDE w:val="0"/>
        <w:autoSpaceDN w:val="0"/>
        <w:adjustRightInd w:val="0"/>
        <w:jc w:val="center"/>
        <w:rPr>
          <w:rFonts w:ascii="方正大标宋简体" w:eastAsia="方正大标宋简体" w:cs="黑体"/>
          <w:color w:val="000000"/>
          <w:kern w:val="0"/>
          <w:sz w:val="52"/>
          <w:szCs w:val="52"/>
        </w:rPr>
      </w:pPr>
      <w:r>
        <w:rPr>
          <w:rFonts w:ascii="方正大标宋简体" w:eastAsia="方正大标宋简体" w:cs="黑体" w:hint="eastAsia"/>
          <w:color w:val="000000"/>
          <w:kern w:val="0"/>
          <w:sz w:val="52"/>
          <w:szCs w:val="52"/>
        </w:rPr>
        <w:t>2017年4月</w:t>
      </w:r>
    </w:p>
    <w:p w:rsidR="00280716" w:rsidRDefault="00280716">
      <w:pPr>
        <w:widowControl/>
        <w:jc w:val="left"/>
        <w:rPr>
          <w:rFonts w:ascii="方正大标宋简体" w:eastAsia="方正大标宋简体" w:cs="黑体"/>
          <w:color w:val="000000"/>
          <w:kern w:val="0"/>
          <w:sz w:val="44"/>
          <w:szCs w:val="44"/>
        </w:rPr>
      </w:pPr>
      <w:r>
        <w:rPr>
          <w:rFonts w:ascii="方正大标宋简体" w:eastAsia="方正大标宋简体" w:cs="黑体"/>
          <w:color w:val="000000"/>
          <w:kern w:val="0"/>
          <w:sz w:val="44"/>
          <w:szCs w:val="44"/>
        </w:rPr>
        <w:br w:type="page"/>
      </w:r>
    </w:p>
    <w:p w:rsidR="00280716" w:rsidRPr="00280716" w:rsidRDefault="00280716" w:rsidP="00280716">
      <w:pPr>
        <w:autoSpaceDE w:val="0"/>
        <w:autoSpaceDN w:val="0"/>
        <w:adjustRightInd w:val="0"/>
        <w:jc w:val="center"/>
        <w:rPr>
          <w:rFonts w:ascii="方正大标宋简体" w:eastAsia="方正大标宋简体" w:cs="黑体"/>
          <w:color w:val="000000"/>
          <w:kern w:val="0"/>
          <w:sz w:val="44"/>
          <w:szCs w:val="44"/>
        </w:rPr>
      </w:pPr>
      <w:r w:rsidRPr="00280716">
        <w:rPr>
          <w:rFonts w:ascii="方正大标宋简体" w:eastAsia="方正大标宋简体" w:cs="黑体" w:hint="eastAsia"/>
          <w:color w:val="000000"/>
          <w:kern w:val="0"/>
          <w:sz w:val="44"/>
          <w:szCs w:val="44"/>
        </w:rPr>
        <w:lastRenderedPageBreak/>
        <w:t>目录</w:t>
      </w:r>
    </w:p>
    <w:p w:rsidR="00280716" w:rsidRDefault="00280716" w:rsidP="00280716">
      <w:pPr>
        <w:autoSpaceDE w:val="0"/>
        <w:autoSpaceDN w:val="0"/>
        <w:adjustRightInd w:val="0"/>
        <w:jc w:val="left"/>
        <w:rPr>
          <w:rFonts w:ascii="方正黑体简体" w:eastAsia="方正黑体简体" w:cs="黑体"/>
          <w:color w:val="000000"/>
          <w:kern w:val="0"/>
          <w:sz w:val="32"/>
          <w:szCs w:val="32"/>
        </w:rPr>
      </w:pPr>
    </w:p>
    <w:p w:rsidR="00280716" w:rsidRPr="00280716" w:rsidRDefault="00280716" w:rsidP="00280716">
      <w:pPr>
        <w:autoSpaceDE w:val="0"/>
        <w:autoSpaceDN w:val="0"/>
        <w:adjustRightInd w:val="0"/>
        <w:jc w:val="left"/>
        <w:rPr>
          <w:rFonts w:ascii="方正黑体简体" w:eastAsia="方正黑体简体" w:cs="黑体"/>
          <w:color w:val="000000"/>
          <w:kern w:val="0"/>
          <w:sz w:val="32"/>
          <w:szCs w:val="32"/>
        </w:rPr>
      </w:pPr>
      <w:r w:rsidRPr="00280716">
        <w:rPr>
          <w:rFonts w:ascii="方正黑体简体" w:eastAsia="方正黑体简体" w:cs="黑体" w:hint="eastAsia"/>
          <w:color w:val="000000"/>
          <w:kern w:val="0"/>
          <w:sz w:val="32"/>
          <w:szCs w:val="32"/>
        </w:rPr>
        <w:t>第一部</w:t>
      </w:r>
      <w:r w:rsidR="008E1833">
        <w:rPr>
          <w:rFonts w:ascii="方正黑体简体" w:eastAsia="方正黑体简体" w:cs="黑体" w:hint="eastAsia"/>
          <w:color w:val="000000"/>
          <w:kern w:val="0"/>
          <w:sz w:val="32"/>
          <w:szCs w:val="32"/>
        </w:rPr>
        <w:t>濮阳市干部休养所</w:t>
      </w:r>
      <w:r w:rsidRPr="00280716">
        <w:rPr>
          <w:rFonts w:ascii="方正黑体简体" w:eastAsia="方正黑体简体" w:cs="黑体" w:hint="eastAsia"/>
          <w:color w:val="000000"/>
          <w:kern w:val="0"/>
          <w:sz w:val="32"/>
          <w:szCs w:val="32"/>
        </w:rPr>
        <w:t>概况</w:t>
      </w:r>
    </w:p>
    <w:p w:rsidR="00280716" w:rsidRPr="00280716" w:rsidRDefault="00280716" w:rsidP="00280716">
      <w:pPr>
        <w:autoSpaceDE w:val="0"/>
        <w:autoSpaceDN w:val="0"/>
        <w:adjustRightInd w:val="0"/>
        <w:jc w:val="left"/>
        <w:rPr>
          <w:rFonts w:ascii="方正仿宋简体" w:eastAsia="方正仿宋简体" w:cs="FangSong"/>
          <w:color w:val="000000"/>
          <w:kern w:val="0"/>
          <w:sz w:val="32"/>
          <w:szCs w:val="32"/>
        </w:rPr>
      </w:pPr>
      <w:r w:rsidRPr="00280716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一、主要职能</w:t>
      </w:r>
    </w:p>
    <w:p w:rsidR="00280716" w:rsidRPr="00280716" w:rsidRDefault="00280716" w:rsidP="00280716">
      <w:pPr>
        <w:autoSpaceDE w:val="0"/>
        <w:autoSpaceDN w:val="0"/>
        <w:adjustRightInd w:val="0"/>
        <w:jc w:val="left"/>
        <w:rPr>
          <w:rFonts w:ascii="方正仿宋简体" w:eastAsia="方正仿宋简体" w:cs="FangSong"/>
          <w:color w:val="000000"/>
          <w:kern w:val="0"/>
          <w:sz w:val="32"/>
          <w:szCs w:val="32"/>
        </w:rPr>
      </w:pPr>
      <w:r w:rsidRPr="00280716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二、部门预算单位构成</w:t>
      </w:r>
    </w:p>
    <w:p w:rsidR="00280716" w:rsidRPr="00280716" w:rsidRDefault="00280716" w:rsidP="00280716">
      <w:pPr>
        <w:autoSpaceDE w:val="0"/>
        <w:autoSpaceDN w:val="0"/>
        <w:adjustRightInd w:val="0"/>
        <w:jc w:val="left"/>
        <w:rPr>
          <w:rFonts w:ascii="方正黑体简体" w:eastAsia="方正黑体简体" w:cs="黑体"/>
          <w:color w:val="000000"/>
          <w:kern w:val="0"/>
          <w:sz w:val="32"/>
          <w:szCs w:val="32"/>
        </w:rPr>
      </w:pPr>
      <w:r w:rsidRPr="00280716">
        <w:rPr>
          <w:rFonts w:ascii="方正黑体简体" w:eastAsia="方正黑体简体" w:cs="黑体" w:hint="eastAsia"/>
          <w:color w:val="000000"/>
          <w:kern w:val="0"/>
          <w:sz w:val="32"/>
          <w:szCs w:val="32"/>
        </w:rPr>
        <w:t xml:space="preserve">第二部分 </w:t>
      </w:r>
      <w:r w:rsidR="008E1833">
        <w:rPr>
          <w:rFonts w:ascii="方正黑体简体" w:eastAsia="方正黑体简体" w:cs="黑体" w:hint="eastAsia"/>
          <w:color w:val="000000"/>
          <w:kern w:val="0"/>
          <w:sz w:val="32"/>
          <w:szCs w:val="32"/>
        </w:rPr>
        <w:t>濮阳市干部休养所</w:t>
      </w:r>
      <w:r w:rsidRPr="00280716">
        <w:rPr>
          <w:rFonts w:ascii="方正黑体简体" w:eastAsia="方正黑体简体" w:cs="黑体" w:hint="eastAsia"/>
          <w:color w:val="000000"/>
          <w:kern w:val="0"/>
          <w:sz w:val="32"/>
          <w:szCs w:val="32"/>
        </w:rPr>
        <w:t>2017年部门预算表</w:t>
      </w:r>
    </w:p>
    <w:p w:rsidR="00280716" w:rsidRPr="00280716" w:rsidRDefault="00280716" w:rsidP="00280716">
      <w:pPr>
        <w:autoSpaceDE w:val="0"/>
        <w:autoSpaceDN w:val="0"/>
        <w:adjustRightInd w:val="0"/>
        <w:jc w:val="left"/>
        <w:rPr>
          <w:rFonts w:ascii="方正仿宋简体" w:eastAsia="方正仿宋简体" w:cs="FangSong"/>
          <w:color w:val="000000"/>
          <w:kern w:val="0"/>
          <w:sz w:val="32"/>
          <w:szCs w:val="32"/>
        </w:rPr>
      </w:pPr>
      <w:r w:rsidRPr="00280716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一、财政拨款收支总表</w:t>
      </w:r>
    </w:p>
    <w:p w:rsidR="00280716" w:rsidRPr="00280716" w:rsidRDefault="00280716" w:rsidP="00280716">
      <w:pPr>
        <w:autoSpaceDE w:val="0"/>
        <w:autoSpaceDN w:val="0"/>
        <w:adjustRightInd w:val="0"/>
        <w:jc w:val="left"/>
        <w:rPr>
          <w:rFonts w:ascii="方正仿宋简体" w:eastAsia="方正仿宋简体" w:cs="FangSong"/>
          <w:color w:val="000000"/>
          <w:kern w:val="0"/>
          <w:sz w:val="32"/>
          <w:szCs w:val="32"/>
        </w:rPr>
      </w:pPr>
      <w:r w:rsidRPr="00280716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二、一般公共预算支出表</w:t>
      </w:r>
    </w:p>
    <w:p w:rsidR="00280716" w:rsidRPr="00280716" w:rsidRDefault="00280716" w:rsidP="00280716">
      <w:pPr>
        <w:autoSpaceDE w:val="0"/>
        <w:autoSpaceDN w:val="0"/>
        <w:adjustRightInd w:val="0"/>
        <w:jc w:val="left"/>
        <w:rPr>
          <w:rFonts w:ascii="方正仿宋简体" w:eastAsia="方正仿宋简体" w:cs="FangSong"/>
          <w:color w:val="000000"/>
          <w:kern w:val="0"/>
          <w:sz w:val="32"/>
          <w:szCs w:val="32"/>
        </w:rPr>
      </w:pPr>
      <w:r w:rsidRPr="00280716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三、一般公共预算基本支出表</w:t>
      </w:r>
    </w:p>
    <w:p w:rsidR="00280716" w:rsidRPr="00280716" w:rsidRDefault="00280716" w:rsidP="00280716">
      <w:pPr>
        <w:autoSpaceDE w:val="0"/>
        <w:autoSpaceDN w:val="0"/>
        <w:adjustRightInd w:val="0"/>
        <w:jc w:val="left"/>
        <w:rPr>
          <w:rFonts w:ascii="方正仿宋简体" w:eastAsia="方正仿宋简体" w:cs="FangSong"/>
          <w:color w:val="000000"/>
          <w:kern w:val="0"/>
          <w:sz w:val="32"/>
          <w:szCs w:val="32"/>
        </w:rPr>
      </w:pPr>
      <w:r w:rsidRPr="00280716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四、一般公共预</w:t>
      </w:r>
      <w:r w:rsidR="00E016E4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算“三公”经</w:t>
      </w:r>
      <w:r w:rsidRPr="00280716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费支出表</w:t>
      </w:r>
    </w:p>
    <w:p w:rsidR="00280716" w:rsidRPr="00280716" w:rsidRDefault="00280716" w:rsidP="00280716">
      <w:pPr>
        <w:autoSpaceDE w:val="0"/>
        <w:autoSpaceDN w:val="0"/>
        <w:adjustRightInd w:val="0"/>
        <w:jc w:val="left"/>
        <w:rPr>
          <w:rFonts w:ascii="方正仿宋简体" w:eastAsia="方正仿宋简体" w:cs="FangSong"/>
          <w:color w:val="000000"/>
          <w:kern w:val="0"/>
          <w:sz w:val="32"/>
          <w:szCs w:val="32"/>
        </w:rPr>
      </w:pPr>
      <w:r w:rsidRPr="00280716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五、政府性基金预算支出表</w:t>
      </w:r>
    </w:p>
    <w:p w:rsidR="00280716" w:rsidRPr="00280716" w:rsidRDefault="00280716" w:rsidP="00280716">
      <w:pPr>
        <w:autoSpaceDE w:val="0"/>
        <w:autoSpaceDN w:val="0"/>
        <w:adjustRightInd w:val="0"/>
        <w:jc w:val="left"/>
        <w:rPr>
          <w:rFonts w:ascii="方正仿宋简体" w:eastAsia="方正仿宋简体" w:cs="FangSong"/>
          <w:color w:val="000000"/>
          <w:kern w:val="0"/>
          <w:sz w:val="32"/>
          <w:szCs w:val="32"/>
        </w:rPr>
      </w:pPr>
      <w:r w:rsidRPr="00280716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六、部门收支总表</w:t>
      </w:r>
    </w:p>
    <w:p w:rsidR="00280716" w:rsidRPr="00280716" w:rsidRDefault="00280716" w:rsidP="00280716">
      <w:pPr>
        <w:autoSpaceDE w:val="0"/>
        <w:autoSpaceDN w:val="0"/>
        <w:adjustRightInd w:val="0"/>
        <w:jc w:val="left"/>
        <w:rPr>
          <w:rFonts w:ascii="方正仿宋简体" w:eastAsia="方正仿宋简体" w:cs="FangSong"/>
          <w:color w:val="000000"/>
          <w:kern w:val="0"/>
          <w:sz w:val="32"/>
          <w:szCs w:val="32"/>
        </w:rPr>
      </w:pPr>
      <w:r w:rsidRPr="00280716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七、部门收入总表</w:t>
      </w:r>
    </w:p>
    <w:p w:rsidR="00280716" w:rsidRPr="00280716" w:rsidRDefault="00280716" w:rsidP="00280716">
      <w:pPr>
        <w:autoSpaceDE w:val="0"/>
        <w:autoSpaceDN w:val="0"/>
        <w:adjustRightInd w:val="0"/>
        <w:jc w:val="left"/>
        <w:rPr>
          <w:rFonts w:ascii="方正仿宋简体" w:eastAsia="方正仿宋简体" w:cs="FangSong"/>
          <w:color w:val="000000"/>
          <w:kern w:val="0"/>
          <w:sz w:val="32"/>
          <w:szCs w:val="32"/>
        </w:rPr>
      </w:pPr>
      <w:r w:rsidRPr="00280716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八、部门支出总表</w:t>
      </w:r>
    </w:p>
    <w:p w:rsidR="00280716" w:rsidRPr="00280716" w:rsidRDefault="00280716" w:rsidP="00280716">
      <w:pPr>
        <w:autoSpaceDE w:val="0"/>
        <w:autoSpaceDN w:val="0"/>
        <w:adjustRightInd w:val="0"/>
        <w:jc w:val="left"/>
        <w:rPr>
          <w:rFonts w:ascii="方正黑体简体" w:eastAsia="方正黑体简体" w:cs="黑体"/>
          <w:color w:val="000000"/>
          <w:kern w:val="0"/>
          <w:sz w:val="32"/>
          <w:szCs w:val="32"/>
        </w:rPr>
      </w:pPr>
      <w:r w:rsidRPr="00280716">
        <w:rPr>
          <w:rFonts w:ascii="方正黑体简体" w:eastAsia="方正黑体简体" w:cs="黑体" w:hint="eastAsia"/>
          <w:color w:val="000000"/>
          <w:kern w:val="0"/>
          <w:sz w:val="32"/>
          <w:szCs w:val="32"/>
        </w:rPr>
        <w:t xml:space="preserve">第三部分 </w:t>
      </w:r>
      <w:r w:rsidR="008E1833">
        <w:rPr>
          <w:rFonts w:ascii="方正黑体简体" w:eastAsia="方正黑体简体" w:cs="黑体" w:hint="eastAsia"/>
          <w:color w:val="000000"/>
          <w:kern w:val="0"/>
          <w:sz w:val="32"/>
          <w:szCs w:val="32"/>
        </w:rPr>
        <w:t>濮阳市干部休养所</w:t>
      </w:r>
      <w:r w:rsidRPr="00280716">
        <w:rPr>
          <w:rFonts w:ascii="方正黑体简体" w:eastAsia="方正黑体简体" w:cs="黑体" w:hint="eastAsia"/>
          <w:color w:val="000000"/>
          <w:kern w:val="0"/>
          <w:sz w:val="32"/>
          <w:szCs w:val="32"/>
        </w:rPr>
        <w:t>2017年部门预算情况说明</w:t>
      </w:r>
    </w:p>
    <w:p w:rsidR="00280716" w:rsidRDefault="00280716" w:rsidP="00280716">
      <w:pPr>
        <w:rPr>
          <w:rFonts w:ascii="方正黑体简体" w:eastAsia="方正黑体简体" w:cs="黑体"/>
          <w:color w:val="000000"/>
          <w:kern w:val="0"/>
          <w:sz w:val="32"/>
          <w:szCs w:val="32"/>
        </w:rPr>
      </w:pPr>
      <w:r w:rsidRPr="00280716">
        <w:rPr>
          <w:rFonts w:ascii="方正黑体简体" w:eastAsia="方正黑体简体" w:cs="黑体" w:hint="eastAsia"/>
          <w:color w:val="000000"/>
          <w:kern w:val="0"/>
          <w:sz w:val="32"/>
          <w:szCs w:val="32"/>
        </w:rPr>
        <w:t>第四部分 名词解释</w:t>
      </w:r>
    </w:p>
    <w:p w:rsidR="00280716" w:rsidRDefault="00280716">
      <w:pPr>
        <w:widowControl/>
        <w:jc w:val="left"/>
        <w:rPr>
          <w:rFonts w:ascii="方正黑体简体" w:eastAsia="方正黑体简体" w:cs="黑体"/>
          <w:color w:val="000000"/>
          <w:kern w:val="0"/>
          <w:sz w:val="32"/>
          <w:szCs w:val="32"/>
        </w:rPr>
      </w:pPr>
      <w:r>
        <w:rPr>
          <w:rFonts w:ascii="方正黑体简体" w:eastAsia="方正黑体简体" w:cs="黑体"/>
          <w:color w:val="000000"/>
          <w:kern w:val="0"/>
          <w:sz w:val="32"/>
          <w:szCs w:val="32"/>
        </w:rPr>
        <w:br w:type="page"/>
      </w:r>
    </w:p>
    <w:p w:rsidR="00280716" w:rsidRPr="00280716" w:rsidRDefault="00280716" w:rsidP="00280716">
      <w:pPr>
        <w:autoSpaceDE w:val="0"/>
        <w:autoSpaceDN w:val="0"/>
        <w:adjustRightInd w:val="0"/>
        <w:jc w:val="left"/>
        <w:rPr>
          <w:rFonts w:ascii="方正黑体简体" w:eastAsia="方正黑体简体" w:cs="黑体"/>
          <w:color w:val="000000"/>
          <w:kern w:val="0"/>
          <w:sz w:val="32"/>
          <w:szCs w:val="32"/>
        </w:rPr>
      </w:pPr>
      <w:r w:rsidRPr="00280716">
        <w:rPr>
          <w:rFonts w:ascii="方正黑体简体" w:eastAsia="方正黑体简体" w:cs="黑体" w:hint="eastAsia"/>
          <w:color w:val="000000"/>
          <w:kern w:val="0"/>
          <w:sz w:val="32"/>
          <w:szCs w:val="32"/>
        </w:rPr>
        <w:lastRenderedPageBreak/>
        <w:t xml:space="preserve">第一部分 </w:t>
      </w:r>
      <w:r w:rsidR="008E1833">
        <w:rPr>
          <w:rFonts w:ascii="方正黑体简体" w:eastAsia="方正黑体简体" w:cs="黑体" w:hint="eastAsia"/>
          <w:color w:val="000000"/>
          <w:kern w:val="0"/>
          <w:sz w:val="32"/>
          <w:szCs w:val="32"/>
        </w:rPr>
        <w:t>濮阳市干部休养所</w:t>
      </w:r>
      <w:r w:rsidRPr="00280716">
        <w:rPr>
          <w:rFonts w:ascii="方正黑体简体" w:eastAsia="方正黑体简体" w:cs="黑体" w:hint="eastAsia"/>
          <w:color w:val="000000"/>
          <w:kern w:val="0"/>
          <w:sz w:val="32"/>
          <w:szCs w:val="32"/>
        </w:rPr>
        <w:t>概况</w:t>
      </w:r>
    </w:p>
    <w:p w:rsidR="00280716" w:rsidRDefault="00280716" w:rsidP="008E1833">
      <w:pPr>
        <w:numPr>
          <w:ilvl w:val="0"/>
          <w:numId w:val="1"/>
        </w:numPr>
        <w:ind w:firstLineChars="200" w:firstLine="640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280716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主要职能</w:t>
      </w:r>
    </w:p>
    <w:p w:rsidR="009D2F78" w:rsidRPr="00280716" w:rsidRDefault="009D2F78" w:rsidP="009D2F78">
      <w:pPr>
        <w:ind w:left="640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 xml:space="preserve"> </w:t>
      </w:r>
      <w:r w:rsidR="00EC516A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为住所老干部提供水、电、气、取暖、用车服务、组织老干部政治学习、文体活动，参观工农业生产，</w:t>
      </w:r>
    </w:p>
    <w:p w:rsidR="00280716" w:rsidRDefault="00280716" w:rsidP="00280716">
      <w:pPr>
        <w:ind w:firstLineChars="200" w:firstLine="640"/>
        <w:rPr>
          <w:rFonts w:ascii="方正仿宋简体" w:eastAsia="方正仿宋简体" w:hAnsi="方正仿宋简体" w:cs="方正仿宋简体"/>
          <w:color w:val="333333"/>
          <w:sz w:val="32"/>
          <w:szCs w:val="32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color w:val="333333"/>
          <w:sz w:val="32"/>
          <w:szCs w:val="32"/>
          <w:shd w:val="clear" w:color="auto" w:fill="FFFFFF"/>
        </w:rPr>
        <w:t xml:space="preserve">    </w:t>
      </w:r>
    </w:p>
    <w:p w:rsidR="00E132B4" w:rsidRPr="00BB06A2" w:rsidRDefault="00E132B4" w:rsidP="008E1833">
      <w:pPr>
        <w:ind w:firstLineChars="200" w:firstLine="640"/>
        <w:rPr>
          <w:rFonts w:ascii="方正仿宋简体" w:eastAsia="方正仿宋简体" w:hAnsi="方正仿宋简体" w:cs="方正仿宋简体"/>
          <w:b/>
          <w:color w:val="333333"/>
          <w:sz w:val="32"/>
          <w:szCs w:val="32"/>
          <w:shd w:val="clear" w:color="auto" w:fill="FFFFFF"/>
        </w:rPr>
      </w:pPr>
      <w:r w:rsidRPr="00BB06A2">
        <w:rPr>
          <w:rFonts w:ascii="方正仿宋简体" w:eastAsia="方正仿宋简体" w:hAnsi="方正仿宋简体" w:cs="方正仿宋简体" w:hint="eastAsia"/>
          <w:b/>
          <w:color w:val="333333"/>
          <w:sz w:val="32"/>
          <w:szCs w:val="32"/>
          <w:shd w:val="clear" w:color="auto" w:fill="FFFFFF"/>
        </w:rPr>
        <w:t>二、部门预算单位构成</w:t>
      </w:r>
    </w:p>
    <w:p w:rsidR="00522984" w:rsidRDefault="008E1833" w:rsidP="008E1833">
      <w:pPr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黑体简体" w:eastAsia="方正黑体简体" w:cs="黑体" w:hint="eastAsia"/>
          <w:color w:val="000000"/>
          <w:kern w:val="0"/>
          <w:sz w:val="32"/>
          <w:szCs w:val="32"/>
        </w:rPr>
        <w:t>濮阳市干部休养所</w:t>
      </w:r>
      <w:r w:rsidR="009D2F78">
        <w:rPr>
          <w:rFonts w:ascii="方正仿宋简体" w:eastAsia="方正仿宋简体" w:hAnsi="方正仿宋简体" w:cs="方正仿宋简体" w:hint="eastAsia"/>
          <w:color w:val="333333"/>
          <w:sz w:val="32"/>
          <w:szCs w:val="32"/>
          <w:shd w:val="clear" w:color="auto" w:fill="FFFFFF"/>
        </w:rPr>
        <w:t>是独立核算单位。</w:t>
      </w:r>
    </w:p>
    <w:p w:rsidR="00522984" w:rsidRDefault="00522984">
      <w:pPr>
        <w:widowControl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/>
          <w:sz w:val="32"/>
          <w:szCs w:val="32"/>
        </w:rPr>
        <w:br w:type="page"/>
      </w:r>
    </w:p>
    <w:p w:rsidR="00522984" w:rsidRPr="00280716" w:rsidRDefault="00522984" w:rsidP="00522984">
      <w:pPr>
        <w:autoSpaceDE w:val="0"/>
        <w:autoSpaceDN w:val="0"/>
        <w:adjustRightInd w:val="0"/>
        <w:jc w:val="left"/>
        <w:rPr>
          <w:rFonts w:ascii="方正黑体简体" w:eastAsia="方正黑体简体" w:cs="黑体"/>
          <w:color w:val="000000"/>
          <w:kern w:val="0"/>
          <w:sz w:val="32"/>
          <w:szCs w:val="32"/>
        </w:rPr>
      </w:pPr>
      <w:r w:rsidRPr="00280716">
        <w:rPr>
          <w:rFonts w:ascii="方正黑体简体" w:eastAsia="方正黑体简体" w:cs="黑体" w:hint="eastAsia"/>
          <w:color w:val="000000"/>
          <w:kern w:val="0"/>
          <w:sz w:val="32"/>
          <w:szCs w:val="32"/>
        </w:rPr>
        <w:lastRenderedPageBreak/>
        <w:t>第二部分</w:t>
      </w:r>
      <w:r w:rsidR="008E1833">
        <w:rPr>
          <w:rFonts w:ascii="方正黑体简体" w:eastAsia="方正黑体简体" w:cs="黑体" w:hint="eastAsia"/>
          <w:color w:val="000000"/>
          <w:kern w:val="0"/>
          <w:sz w:val="32"/>
          <w:szCs w:val="32"/>
        </w:rPr>
        <w:t>濮阳市干部休养所</w:t>
      </w:r>
      <w:r w:rsidRPr="00280716">
        <w:rPr>
          <w:rFonts w:ascii="方正黑体简体" w:eastAsia="方正黑体简体" w:cs="黑体" w:hint="eastAsia"/>
          <w:color w:val="000000"/>
          <w:kern w:val="0"/>
          <w:sz w:val="32"/>
          <w:szCs w:val="32"/>
        </w:rPr>
        <w:t>2017年部门预算表</w:t>
      </w:r>
    </w:p>
    <w:tbl>
      <w:tblPr>
        <w:tblW w:w="82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0"/>
        <w:gridCol w:w="1259"/>
        <w:gridCol w:w="1065"/>
        <w:gridCol w:w="57"/>
        <w:gridCol w:w="283"/>
        <w:gridCol w:w="1305"/>
        <w:gridCol w:w="1418"/>
      </w:tblGrid>
      <w:tr w:rsidR="009A4B14" w:rsidRPr="00522984" w:rsidTr="00412B44">
        <w:trPr>
          <w:trHeight w:val="285"/>
        </w:trPr>
        <w:tc>
          <w:tcPr>
            <w:tcW w:w="5174" w:type="dxa"/>
            <w:gridSpan w:val="3"/>
            <w:vAlign w:val="center"/>
            <w:hideMark/>
          </w:tcPr>
          <w:p w:rsidR="009A4B14" w:rsidRPr="00412B44" w:rsidRDefault="009A4B14" w:rsidP="00412B44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32"/>
                <w:szCs w:val="32"/>
              </w:rPr>
            </w:pPr>
            <w:r w:rsidRPr="00412B44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部门公开表1</w:t>
            </w:r>
          </w:p>
        </w:tc>
        <w:tc>
          <w:tcPr>
            <w:tcW w:w="0" w:type="auto"/>
            <w:vAlign w:val="center"/>
            <w:hideMark/>
          </w:tcPr>
          <w:p w:rsidR="009A4B14" w:rsidRPr="00522984" w:rsidRDefault="009A4B14" w:rsidP="00412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9A4B14" w:rsidRPr="00522984" w:rsidRDefault="009A4B14" w:rsidP="00412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23" w:type="dxa"/>
            <w:gridSpan w:val="2"/>
            <w:vAlign w:val="center"/>
            <w:hideMark/>
          </w:tcPr>
          <w:p w:rsidR="009A4B14" w:rsidRPr="00522984" w:rsidRDefault="009A4B14" w:rsidP="00412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A4B14" w:rsidRPr="00522984" w:rsidTr="00412B44">
        <w:trPr>
          <w:trHeight w:val="480"/>
        </w:trPr>
        <w:tc>
          <w:tcPr>
            <w:tcW w:w="8237" w:type="dxa"/>
            <w:gridSpan w:val="7"/>
            <w:vAlign w:val="center"/>
            <w:hideMark/>
          </w:tcPr>
          <w:p w:rsidR="009A4B14" w:rsidRPr="00412B44" w:rsidRDefault="009A4B14" w:rsidP="00412B44">
            <w:pPr>
              <w:widowControl/>
              <w:jc w:val="center"/>
              <w:rPr>
                <w:rFonts w:ascii="方正大标宋简体" w:eastAsia="方正大标宋简体" w:hAnsi="宋体" w:cs="宋体"/>
                <w:color w:val="000000"/>
                <w:kern w:val="0"/>
                <w:sz w:val="44"/>
                <w:szCs w:val="44"/>
              </w:rPr>
            </w:pPr>
            <w:r w:rsidRPr="00412B44">
              <w:rPr>
                <w:rFonts w:ascii="方正大标宋简体" w:eastAsia="方正大标宋简体" w:hAnsi="宋体" w:cs="宋体" w:hint="eastAsia"/>
                <w:color w:val="000000"/>
                <w:kern w:val="0"/>
                <w:sz w:val="44"/>
                <w:szCs w:val="44"/>
              </w:rPr>
              <w:t>财政拨款收支总表</w:t>
            </w:r>
          </w:p>
        </w:tc>
      </w:tr>
      <w:tr w:rsidR="009A4B14" w:rsidRPr="00522984" w:rsidTr="00412B44">
        <w:trPr>
          <w:trHeight w:val="285"/>
        </w:trPr>
        <w:tc>
          <w:tcPr>
            <w:tcW w:w="0" w:type="auto"/>
            <w:gridSpan w:val="3"/>
            <w:vAlign w:val="center"/>
            <w:hideMark/>
          </w:tcPr>
          <w:p w:rsidR="009A4B14" w:rsidRPr="00522984" w:rsidRDefault="009A4B14" w:rsidP="00412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" w:type="dxa"/>
            <w:vAlign w:val="center"/>
            <w:hideMark/>
          </w:tcPr>
          <w:p w:rsidR="009A4B14" w:rsidRPr="00522984" w:rsidRDefault="009A4B14" w:rsidP="00412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vAlign w:val="center"/>
            <w:hideMark/>
          </w:tcPr>
          <w:p w:rsidR="009A4B14" w:rsidRPr="00522984" w:rsidRDefault="009A4B14" w:rsidP="00412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23" w:type="dxa"/>
            <w:gridSpan w:val="2"/>
            <w:vAlign w:val="center"/>
            <w:hideMark/>
          </w:tcPr>
          <w:p w:rsidR="009A4B14" w:rsidRPr="00522984" w:rsidRDefault="009A4B14" w:rsidP="00412B4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29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单位：万元</w:t>
            </w:r>
          </w:p>
        </w:tc>
      </w:tr>
      <w:tr w:rsidR="009A4B14" w:rsidRPr="00522984" w:rsidTr="00412B44">
        <w:trPr>
          <w:trHeight w:val="285"/>
        </w:trPr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B14" w:rsidRPr="00522984" w:rsidRDefault="009A4B14" w:rsidP="00412B4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2298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收入</w:t>
            </w:r>
          </w:p>
        </w:tc>
        <w:tc>
          <w:tcPr>
            <w:tcW w:w="4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B14" w:rsidRPr="00522984" w:rsidRDefault="009A4B14" w:rsidP="00412B4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2298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支出</w:t>
            </w:r>
          </w:p>
        </w:tc>
      </w:tr>
      <w:tr w:rsidR="009A4B14" w:rsidRPr="00522984" w:rsidTr="00BB06A2">
        <w:trPr>
          <w:trHeight w:val="28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B14" w:rsidRPr="00522984" w:rsidRDefault="009A4B14" w:rsidP="00412B4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2298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B14" w:rsidRPr="00522984" w:rsidRDefault="009A4B14" w:rsidP="00412B4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2298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预算数</w:t>
            </w:r>
          </w:p>
        </w:tc>
        <w:tc>
          <w:tcPr>
            <w:tcW w:w="2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B14" w:rsidRPr="00522984" w:rsidRDefault="009A4B14" w:rsidP="00412B4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2298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B14" w:rsidRPr="00522984" w:rsidRDefault="009A4B14" w:rsidP="00412B4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2298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预算数</w:t>
            </w:r>
          </w:p>
        </w:tc>
      </w:tr>
      <w:tr w:rsidR="009A4B14" w:rsidRPr="00522984" w:rsidTr="00BB06A2">
        <w:trPr>
          <w:trHeight w:val="28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B14" w:rsidRPr="00522984" w:rsidRDefault="009A4B14" w:rsidP="00412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29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一、本年收入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B14" w:rsidRPr="00522984" w:rsidRDefault="009927C8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109.7</w:t>
            </w:r>
          </w:p>
        </w:tc>
        <w:tc>
          <w:tcPr>
            <w:tcW w:w="2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B14" w:rsidRPr="00522984" w:rsidRDefault="009A4B14" w:rsidP="00412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29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一、本年支出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B14" w:rsidRPr="00522984" w:rsidRDefault="009927C8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109.7</w:t>
            </w:r>
          </w:p>
        </w:tc>
      </w:tr>
      <w:tr w:rsidR="009A4B14" w:rsidRPr="00522984" w:rsidTr="00BB06A2">
        <w:trPr>
          <w:trHeight w:val="28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B14" w:rsidRPr="00522984" w:rsidRDefault="009A4B14" w:rsidP="00412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29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（一）一般公开预算拨款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B14" w:rsidRPr="00522984" w:rsidRDefault="009927C8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109.7</w:t>
            </w:r>
          </w:p>
        </w:tc>
        <w:tc>
          <w:tcPr>
            <w:tcW w:w="2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B14" w:rsidRPr="00522984" w:rsidRDefault="009A4B14" w:rsidP="00412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29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（一）归口管理的行政单位离退休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B14" w:rsidRPr="00522984" w:rsidRDefault="009927C8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</w:t>
            </w:r>
          </w:p>
        </w:tc>
      </w:tr>
      <w:tr w:rsidR="009A4B14" w:rsidRPr="00522984" w:rsidTr="00BB06A2">
        <w:trPr>
          <w:trHeight w:val="28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B14" w:rsidRPr="00522984" w:rsidRDefault="009A4B14" w:rsidP="00412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29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（二）政府性基金预算拨款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B14" w:rsidRPr="00522984" w:rsidRDefault="009A4B14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B14" w:rsidRPr="00522984" w:rsidRDefault="009A4B14" w:rsidP="00412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29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（二）离退休人员管理机构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B14" w:rsidRPr="00522984" w:rsidRDefault="009927C8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108.3</w:t>
            </w:r>
          </w:p>
        </w:tc>
      </w:tr>
      <w:tr w:rsidR="009A4B14" w:rsidRPr="00522984" w:rsidTr="00BB06A2">
        <w:trPr>
          <w:trHeight w:val="28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B14" w:rsidRPr="00522984" w:rsidRDefault="009A4B14" w:rsidP="00412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B14" w:rsidRPr="00522984" w:rsidRDefault="009A4B14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B14" w:rsidRPr="00522984" w:rsidRDefault="009A4B14" w:rsidP="00412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B14" w:rsidRPr="00522984" w:rsidRDefault="009A4B14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A4B14" w:rsidRPr="00522984" w:rsidTr="00BB06A2">
        <w:trPr>
          <w:trHeight w:val="28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B14" w:rsidRPr="00522984" w:rsidRDefault="009A4B14" w:rsidP="00412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29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二、上年结转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B14" w:rsidRPr="00522984" w:rsidRDefault="009A4B14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B14" w:rsidRPr="00522984" w:rsidRDefault="009A4B14" w:rsidP="00412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B14" w:rsidRPr="00522984" w:rsidRDefault="009A4B14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A4B14" w:rsidRPr="00522984" w:rsidTr="00BB06A2">
        <w:trPr>
          <w:trHeight w:val="28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B14" w:rsidRPr="00522984" w:rsidRDefault="009A4B14" w:rsidP="00412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29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（一）一般公开预算拨款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B14" w:rsidRPr="00522984" w:rsidRDefault="009A4B14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B14" w:rsidRPr="00522984" w:rsidRDefault="009A4B14" w:rsidP="00412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B14" w:rsidRPr="00522984" w:rsidRDefault="009A4B14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A4B14" w:rsidRPr="00522984" w:rsidTr="00BB06A2">
        <w:trPr>
          <w:trHeight w:val="28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B14" w:rsidRPr="00522984" w:rsidRDefault="009A4B14" w:rsidP="00412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29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（二）政府性基金预算拨款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B14" w:rsidRPr="00522984" w:rsidRDefault="009A4B14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B14" w:rsidRPr="00522984" w:rsidRDefault="009A4B14" w:rsidP="00412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29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二、结转下年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B14" w:rsidRPr="00522984" w:rsidRDefault="009A4B14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A4B14" w:rsidRPr="00522984" w:rsidTr="00BB06A2">
        <w:trPr>
          <w:trHeight w:val="28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B14" w:rsidRPr="00522984" w:rsidRDefault="009A4B14" w:rsidP="00412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B14" w:rsidRPr="00522984" w:rsidRDefault="009A4B14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B14" w:rsidRPr="00522984" w:rsidRDefault="009A4B14" w:rsidP="00412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B14" w:rsidRPr="00522984" w:rsidRDefault="009A4B14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A4B14" w:rsidRPr="00522984" w:rsidTr="00BB06A2">
        <w:trPr>
          <w:trHeight w:val="28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B14" w:rsidRPr="00522984" w:rsidRDefault="009A4B14" w:rsidP="00412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29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收入总计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B14" w:rsidRPr="00522984" w:rsidRDefault="009927C8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109.7</w:t>
            </w:r>
          </w:p>
        </w:tc>
        <w:tc>
          <w:tcPr>
            <w:tcW w:w="2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B14" w:rsidRPr="00522984" w:rsidRDefault="009A4B14" w:rsidP="00412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29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支出总计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B14" w:rsidRPr="00522984" w:rsidRDefault="009927C8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109.7</w:t>
            </w:r>
          </w:p>
        </w:tc>
      </w:tr>
    </w:tbl>
    <w:p w:rsidR="00412B44" w:rsidRDefault="00412B44" w:rsidP="00280716">
      <w:pPr>
        <w:rPr>
          <w:rFonts w:ascii="方正黑体简体" w:eastAsia="方正黑体简体"/>
          <w:sz w:val="32"/>
          <w:szCs w:val="32"/>
        </w:rPr>
      </w:pPr>
    </w:p>
    <w:p w:rsidR="00BB06A2" w:rsidRPr="00412B44" w:rsidRDefault="00BB06A2" w:rsidP="00BB06A2">
      <w:pPr>
        <w:rPr>
          <w:rFonts w:ascii="方正仿宋简体" w:eastAsia="方正仿宋简体" w:hAnsiTheme="minorEastAsia"/>
          <w:sz w:val="32"/>
          <w:szCs w:val="32"/>
        </w:rPr>
      </w:pPr>
      <w:r w:rsidRPr="00412B44">
        <w:rPr>
          <w:rFonts w:ascii="方正仿宋简体" w:eastAsia="方正仿宋简体" w:hAnsiTheme="minorEastAsia" w:hint="eastAsia"/>
          <w:sz w:val="32"/>
          <w:szCs w:val="32"/>
        </w:rPr>
        <w:t>部门公开表2</w:t>
      </w:r>
    </w:p>
    <w:p w:rsidR="00BB06A2" w:rsidRPr="00412B44" w:rsidRDefault="00BB06A2" w:rsidP="00BB06A2">
      <w:pPr>
        <w:jc w:val="center"/>
        <w:rPr>
          <w:rFonts w:ascii="方正大标宋简体" w:eastAsia="方正大标宋简体"/>
          <w:sz w:val="44"/>
          <w:szCs w:val="44"/>
        </w:rPr>
      </w:pPr>
      <w:r w:rsidRPr="00412B44">
        <w:rPr>
          <w:rFonts w:ascii="方正大标宋简体" w:eastAsia="方正大标宋简体" w:hint="eastAsia"/>
          <w:sz w:val="44"/>
          <w:szCs w:val="44"/>
        </w:rPr>
        <w:t>一般公共预算支出表</w:t>
      </w:r>
    </w:p>
    <w:tbl>
      <w:tblPr>
        <w:tblpPr w:leftFromText="180" w:rightFromText="180" w:vertAnchor="page" w:horzAnchor="margin" w:tblpY="10979"/>
        <w:tblW w:w="89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1"/>
        <w:gridCol w:w="1648"/>
        <w:gridCol w:w="992"/>
        <w:gridCol w:w="992"/>
        <w:gridCol w:w="1134"/>
        <w:gridCol w:w="1134"/>
        <w:gridCol w:w="992"/>
        <w:gridCol w:w="993"/>
      </w:tblGrid>
      <w:tr w:rsidR="00BB06A2" w:rsidRPr="00BB06A2" w:rsidTr="00BB06A2">
        <w:trPr>
          <w:trHeight w:val="285"/>
        </w:trPr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BB06A2" w:rsidP="00BB06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功能分类科目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BB06A2" w:rsidP="00BB06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2016年执行数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BB06A2" w:rsidP="00BB06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2017年预算数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BB06A2" w:rsidP="00BB06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2017年预算数比2016年执行数</w:t>
            </w:r>
          </w:p>
        </w:tc>
      </w:tr>
      <w:tr w:rsidR="00BB06A2" w:rsidRPr="00BB06A2" w:rsidTr="00BB06A2">
        <w:trPr>
          <w:trHeight w:val="285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BB06A2" w:rsidP="00BB06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科目编码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BB06A2" w:rsidP="00BB06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科目名称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BB06A2" w:rsidP="00BB06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BB06A2" w:rsidP="00BB06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BB06A2" w:rsidP="00BB06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基本支出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BB06A2" w:rsidP="00BB06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项目支出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BB06A2" w:rsidP="00BB06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增减额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BB06A2" w:rsidP="00BB06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增减%</w:t>
            </w:r>
          </w:p>
        </w:tc>
      </w:tr>
      <w:tr w:rsidR="00BB06A2" w:rsidRPr="00BB06A2" w:rsidTr="00BB06A2">
        <w:trPr>
          <w:trHeight w:val="285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BB06A2" w:rsidP="00BB06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BB06A2" w:rsidP="00BB06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社会保障和就业支出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9927C8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9927C8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9927C8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9927C8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9927C8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9927C8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 w:rsidR="00BB06A2"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</w:tr>
      <w:tr w:rsidR="00BB06A2" w:rsidRPr="00BB06A2" w:rsidTr="00BB06A2">
        <w:trPr>
          <w:trHeight w:val="285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BB06A2" w:rsidP="00BB06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BB06A2" w:rsidP="00BB06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行政事业单位离退休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9927C8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9927C8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9927C8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9927C8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9927C8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9927C8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 w:rsidR="00BB06A2"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</w:tr>
      <w:tr w:rsidR="00BB06A2" w:rsidRPr="00BB06A2" w:rsidTr="00BB06A2">
        <w:trPr>
          <w:trHeight w:val="285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BB06A2" w:rsidP="00BB06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208050</w:t>
            </w:r>
            <w:r w:rsidR="009927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BB06A2" w:rsidP="00BB06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归口管理的</w:t>
            </w:r>
            <w:r w:rsidR="009927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事业</w:t>
            </w: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单位离退休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9927C8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9927C8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9927C8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BB06A2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9927C8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36.6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9927C8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  <w:r w:rsidR="00BB06A2"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</w:tr>
      <w:tr w:rsidR="00BB06A2" w:rsidRPr="00BB06A2" w:rsidTr="00BB06A2">
        <w:trPr>
          <w:trHeight w:val="285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BB06A2" w:rsidP="00BB06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2080503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BB06A2" w:rsidP="00BB06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离退休人员管理机构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9927C8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9927C8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9927C8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9927C8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9927C8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9927C8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  <w:r w:rsidR="00BB06A2"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</w:tr>
      <w:tr w:rsidR="00BB06A2" w:rsidRPr="00BB06A2" w:rsidTr="00BB06A2">
        <w:trPr>
          <w:trHeight w:val="285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BB06A2" w:rsidP="00BB06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BB06A2" w:rsidP="00BB06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9927C8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9927C8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9927C8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9927C8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9927C8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BB06A2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21%</w:t>
            </w:r>
          </w:p>
        </w:tc>
      </w:tr>
    </w:tbl>
    <w:p w:rsidR="00BB06A2" w:rsidRDefault="00BB06A2" w:rsidP="00BB06A2">
      <w:pPr>
        <w:widowControl/>
        <w:jc w:val="right"/>
        <w:rPr>
          <w:rFonts w:ascii="方正黑体简体" w:eastAsia="方正黑体简体"/>
          <w:sz w:val="32"/>
          <w:szCs w:val="32"/>
        </w:rPr>
      </w:pPr>
      <w:r>
        <w:rPr>
          <w:rFonts w:ascii="方正黑体简体" w:eastAsia="方正黑体简体" w:hint="eastAsia"/>
          <w:sz w:val="32"/>
          <w:szCs w:val="32"/>
        </w:rPr>
        <w:t>单位：万元</w:t>
      </w:r>
    </w:p>
    <w:p w:rsidR="00BB06A2" w:rsidRDefault="00BB06A2" w:rsidP="00BB06A2">
      <w:pPr>
        <w:rPr>
          <w:rFonts w:ascii="方正仿宋简体" w:eastAsia="方正仿宋简体"/>
          <w:sz w:val="32"/>
          <w:szCs w:val="32"/>
        </w:rPr>
      </w:pPr>
      <w:r w:rsidRPr="00BB06A2">
        <w:rPr>
          <w:rFonts w:ascii="方正仿宋简体" w:eastAsia="方正仿宋简体" w:hint="eastAsia"/>
          <w:sz w:val="32"/>
          <w:szCs w:val="32"/>
        </w:rPr>
        <w:lastRenderedPageBreak/>
        <w:t>部门预算公开表3</w:t>
      </w:r>
    </w:p>
    <w:p w:rsidR="00BB06A2" w:rsidRDefault="00BB06A2" w:rsidP="00BB06A2">
      <w:pPr>
        <w:jc w:val="center"/>
        <w:rPr>
          <w:rFonts w:ascii="方正大标宋简体" w:eastAsia="方正大标宋简体"/>
          <w:sz w:val="44"/>
          <w:szCs w:val="44"/>
        </w:rPr>
      </w:pPr>
      <w:r w:rsidRPr="00BB06A2">
        <w:rPr>
          <w:rFonts w:ascii="方正大标宋简体" w:eastAsia="方正大标宋简体" w:hint="eastAsia"/>
          <w:sz w:val="44"/>
          <w:szCs w:val="44"/>
        </w:rPr>
        <w:t>一般公共预算基本支出表</w:t>
      </w:r>
    </w:p>
    <w:p w:rsidR="00BB06A2" w:rsidRDefault="00BB06A2" w:rsidP="00BB06A2">
      <w:pPr>
        <w:jc w:val="right"/>
        <w:rPr>
          <w:rFonts w:ascii="方正大标宋简体" w:eastAsia="方正大标宋简体"/>
          <w:sz w:val="32"/>
          <w:szCs w:val="32"/>
        </w:rPr>
      </w:pPr>
      <w:r w:rsidRPr="00BB06A2">
        <w:rPr>
          <w:rFonts w:ascii="方正大标宋简体" w:eastAsia="方正大标宋简体" w:hint="eastAsia"/>
          <w:sz w:val="32"/>
          <w:szCs w:val="32"/>
        </w:rPr>
        <w:t>单位：万元</w:t>
      </w:r>
    </w:p>
    <w:tbl>
      <w:tblPr>
        <w:tblW w:w="86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4"/>
        <w:gridCol w:w="2210"/>
        <w:gridCol w:w="1755"/>
        <w:gridCol w:w="1143"/>
        <w:gridCol w:w="1742"/>
      </w:tblGrid>
      <w:tr w:rsidR="00BB06A2" w:rsidRPr="00BB06A2" w:rsidTr="006F244A">
        <w:trPr>
          <w:trHeight w:val="288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BB06A2" w:rsidP="00BB06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经济分类科目</w:t>
            </w:r>
          </w:p>
        </w:tc>
        <w:tc>
          <w:tcPr>
            <w:tcW w:w="4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BB06A2" w:rsidP="00BB06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2017年基本支出</w:t>
            </w:r>
          </w:p>
        </w:tc>
      </w:tr>
      <w:tr w:rsidR="00BB06A2" w:rsidRPr="00BB06A2" w:rsidTr="00BB06A2">
        <w:trPr>
          <w:trHeight w:val="288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BB06A2" w:rsidP="00BB06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科目编码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BB06A2" w:rsidP="00BB06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科目名称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BB06A2" w:rsidP="00BB06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BB06A2" w:rsidP="00BB06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人员经费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BB06A2" w:rsidP="00BB06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公用经费</w:t>
            </w:r>
          </w:p>
        </w:tc>
      </w:tr>
      <w:tr w:rsidR="00BB06A2" w:rsidRPr="00BB06A2" w:rsidTr="00BB06A2">
        <w:trPr>
          <w:trHeight w:val="288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BB06A2" w:rsidP="00BB06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BB06A2" w:rsidP="00BB06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工资福利支出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E124D3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95.9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6F244A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95.9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BB06A2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B06A2" w:rsidRPr="00BB06A2" w:rsidTr="00BB06A2">
        <w:trPr>
          <w:trHeight w:val="288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BB06A2" w:rsidP="00BB06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30101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BB06A2" w:rsidP="00BB06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基本工资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E124D3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6F244A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77.9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BB06A2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B06A2" w:rsidRPr="00BB06A2" w:rsidTr="00BB06A2">
        <w:trPr>
          <w:trHeight w:val="288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BB06A2" w:rsidP="00BB06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30103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BB06A2" w:rsidP="00BB06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E124D3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6F244A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BB06A2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F244A" w:rsidRPr="00BB06A2" w:rsidTr="00BB06A2">
        <w:trPr>
          <w:trHeight w:val="288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44A" w:rsidRPr="00BB06A2" w:rsidRDefault="006F244A" w:rsidP="00BB06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44A" w:rsidRPr="00BB06A2" w:rsidRDefault="006F244A" w:rsidP="00BB06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商品和服务支出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44A" w:rsidRPr="00BB06A2" w:rsidRDefault="006F244A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44A" w:rsidRPr="00BB06A2" w:rsidRDefault="006F244A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44A" w:rsidRPr="00BB06A2" w:rsidRDefault="006F244A" w:rsidP="00B100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4.4</w:t>
            </w:r>
          </w:p>
        </w:tc>
      </w:tr>
      <w:tr w:rsidR="006F244A" w:rsidRPr="00BB06A2" w:rsidTr="00BB06A2">
        <w:trPr>
          <w:trHeight w:val="288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44A" w:rsidRPr="00BB06A2" w:rsidRDefault="006F244A" w:rsidP="00BB06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30205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44A" w:rsidRPr="00BB06A2" w:rsidRDefault="006F244A" w:rsidP="00BB06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水费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44A" w:rsidRPr="00BB06A2" w:rsidRDefault="006F244A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44A" w:rsidRPr="00BB06A2" w:rsidRDefault="006F244A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44A" w:rsidRPr="00BB06A2" w:rsidRDefault="006F244A" w:rsidP="00B100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F244A" w:rsidRPr="00BB06A2" w:rsidTr="00BB06A2">
        <w:trPr>
          <w:trHeight w:val="288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44A" w:rsidRPr="00BB06A2" w:rsidRDefault="006F244A" w:rsidP="00BB06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30206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44A" w:rsidRPr="00BB06A2" w:rsidRDefault="006F244A" w:rsidP="00BB06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电费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44A" w:rsidRPr="00BB06A2" w:rsidRDefault="006F244A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44A" w:rsidRPr="00BB06A2" w:rsidRDefault="006F244A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44A" w:rsidRPr="00BB06A2" w:rsidRDefault="006F244A" w:rsidP="00B100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6F244A" w:rsidRPr="00BB06A2" w:rsidTr="00BB06A2">
        <w:trPr>
          <w:trHeight w:val="288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44A" w:rsidRPr="00BB06A2" w:rsidRDefault="006F244A" w:rsidP="00BB06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30207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44A" w:rsidRPr="00BB06A2" w:rsidRDefault="006F244A" w:rsidP="00BB06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邮电费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44A" w:rsidRPr="00BB06A2" w:rsidRDefault="006F244A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44A" w:rsidRPr="00BB06A2" w:rsidRDefault="006F244A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44A" w:rsidRPr="00BB06A2" w:rsidRDefault="006F244A" w:rsidP="00B100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</w:t>
            </w:r>
          </w:p>
        </w:tc>
      </w:tr>
      <w:tr w:rsidR="006F244A" w:rsidRPr="00BB06A2" w:rsidTr="00BB06A2">
        <w:trPr>
          <w:trHeight w:val="288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44A" w:rsidRPr="00BB06A2" w:rsidRDefault="006F244A" w:rsidP="00BB06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44A" w:rsidRPr="00BB06A2" w:rsidRDefault="006F244A" w:rsidP="00BB06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招待费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44A" w:rsidRPr="00BB06A2" w:rsidRDefault="006F244A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44A" w:rsidRPr="00BB06A2" w:rsidRDefault="006F244A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44A" w:rsidRPr="00BB06A2" w:rsidRDefault="006F244A" w:rsidP="00B100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</w:t>
            </w:r>
          </w:p>
        </w:tc>
      </w:tr>
      <w:tr w:rsidR="006F244A" w:rsidRPr="00BB06A2" w:rsidTr="00BB06A2">
        <w:trPr>
          <w:trHeight w:val="288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44A" w:rsidRPr="00BB06A2" w:rsidRDefault="006F244A" w:rsidP="00BB06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30228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44A" w:rsidRPr="00BB06A2" w:rsidRDefault="006F244A" w:rsidP="00BB06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工会费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44A" w:rsidRPr="00BB06A2" w:rsidRDefault="006F244A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44A" w:rsidRPr="00BB06A2" w:rsidRDefault="006F244A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44A" w:rsidRPr="00BB06A2" w:rsidRDefault="006F244A" w:rsidP="00B100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F244A" w:rsidRPr="00BB06A2" w:rsidTr="00BB06A2">
        <w:trPr>
          <w:trHeight w:val="288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44A" w:rsidRPr="00BB06A2" w:rsidRDefault="006F244A" w:rsidP="00BB06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30231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44A" w:rsidRPr="00BB06A2" w:rsidRDefault="006F244A" w:rsidP="00BB06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公务用车运行维护费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44A" w:rsidRPr="00BB06A2" w:rsidRDefault="006F244A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44A" w:rsidRPr="00BB06A2" w:rsidRDefault="006F244A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44A" w:rsidRPr="00BB06A2" w:rsidRDefault="006F244A" w:rsidP="00B100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6F244A" w:rsidRPr="00BB06A2" w:rsidTr="00BB06A2">
        <w:trPr>
          <w:trHeight w:val="288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44A" w:rsidRPr="00BB06A2" w:rsidRDefault="006F244A" w:rsidP="00BB06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30239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44A" w:rsidRPr="00BB06A2" w:rsidRDefault="006F244A" w:rsidP="00BB06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其它交通费用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44A" w:rsidRPr="00BB06A2" w:rsidRDefault="006F244A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44A" w:rsidRPr="00BB06A2" w:rsidRDefault="006F244A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44A" w:rsidRPr="00BB06A2" w:rsidRDefault="006F244A" w:rsidP="00B100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F244A" w:rsidRPr="00BB06A2" w:rsidTr="0003705B">
        <w:trPr>
          <w:trHeight w:val="288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44A" w:rsidRPr="00BB06A2" w:rsidRDefault="006F244A" w:rsidP="00BB06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44A" w:rsidRPr="00BB06A2" w:rsidRDefault="006F244A" w:rsidP="00BB06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对个人和家庭的补助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44A" w:rsidRPr="00BB06A2" w:rsidRDefault="006F244A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44A" w:rsidRDefault="006F244A" w:rsidP="006F244A">
            <w:pPr>
              <w:ind w:firstLineChars="350" w:firstLine="770"/>
            </w:pPr>
            <w:r w:rsidRPr="004C2A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44A" w:rsidRPr="00BB06A2" w:rsidRDefault="006F244A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F244A" w:rsidRPr="00BB06A2" w:rsidTr="0003705B">
        <w:trPr>
          <w:trHeight w:val="288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44A" w:rsidRPr="00BB06A2" w:rsidRDefault="006F244A" w:rsidP="00BB06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44A" w:rsidRPr="00BB06A2" w:rsidRDefault="006F244A" w:rsidP="00BB06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退休人员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44A" w:rsidRPr="00BB06A2" w:rsidRDefault="006F244A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44A" w:rsidRDefault="006F244A" w:rsidP="006F244A">
            <w:pPr>
              <w:ind w:firstLineChars="350" w:firstLine="770"/>
            </w:pPr>
            <w:r w:rsidRPr="004C2A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44A" w:rsidRPr="00BB06A2" w:rsidRDefault="006F244A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B06A2" w:rsidRPr="00BB06A2" w:rsidTr="00BB06A2">
        <w:trPr>
          <w:trHeight w:val="288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BB06A2" w:rsidP="00BB06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BB06A2" w:rsidP="00BB06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6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6F244A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101.7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6F244A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101.7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A2" w:rsidRPr="00BB06A2" w:rsidRDefault="006F244A" w:rsidP="00BB06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4.4</w:t>
            </w:r>
          </w:p>
        </w:tc>
      </w:tr>
    </w:tbl>
    <w:p w:rsidR="00BB06A2" w:rsidRDefault="00BB06A2" w:rsidP="00BB06A2">
      <w:pPr>
        <w:jc w:val="left"/>
        <w:rPr>
          <w:rFonts w:ascii="方正大标宋简体" w:eastAsia="方正大标宋简体"/>
          <w:sz w:val="32"/>
          <w:szCs w:val="32"/>
        </w:rPr>
      </w:pPr>
    </w:p>
    <w:p w:rsidR="00E016E4" w:rsidRPr="00E016E4" w:rsidRDefault="00E016E4" w:rsidP="00BB06A2">
      <w:pPr>
        <w:jc w:val="left"/>
        <w:rPr>
          <w:rFonts w:ascii="方正仿宋简体" w:eastAsia="方正仿宋简体"/>
          <w:sz w:val="32"/>
          <w:szCs w:val="32"/>
        </w:rPr>
      </w:pPr>
      <w:r w:rsidRPr="00E016E4">
        <w:rPr>
          <w:rFonts w:ascii="方正仿宋简体" w:eastAsia="方正仿宋简体" w:hint="eastAsia"/>
          <w:sz w:val="32"/>
          <w:szCs w:val="32"/>
        </w:rPr>
        <w:t>部门公开表4</w:t>
      </w:r>
    </w:p>
    <w:p w:rsidR="00E016E4" w:rsidRDefault="00E016E4" w:rsidP="00E016E4">
      <w:pPr>
        <w:jc w:val="center"/>
        <w:rPr>
          <w:rFonts w:ascii="方正大标宋简体" w:eastAsia="方正大标宋简体"/>
          <w:sz w:val="44"/>
          <w:szCs w:val="44"/>
        </w:rPr>
      </w:pPr>
      <w:r w:rsidRPr="00E016E4">
        <w:rPr>
          <w:rFonts w:ascii="方正大标宋简体" w:eastAsia="方正大标宋简体" w:hint="eastAsia"/>
          <w:sz w:val="44"/>
          <w:szCs w:val="44"/>
        </w:rPr>
        <w:t>一般公共预算“三公”经费支出表</w:t>
      </w:r>
    </w:p>
    <w:p w:rsidR="00E016E4" w:rsidRDefault="00E016E4" w:rsidP="00E016E4">
      <w:pPr>
        <w:jc w:val="right"/>
        <w:rPr>
          <w:rFonts w:ascii="方正大标宋简体" w:eastAsia="方正大标宋简体"/>
          <w:sz w:val="32"/>
          <w:szCs w:val="32"/>
        </w:rPr>
      </w:pPr>
      <w:r w:rsidRPr="00E016E4">
        <w:rPr>
          <w:rFonts w:ascii="方正大标宋简体" w:eastAsia="方正大标宋简体" w:hint="eastAsia"/>
          <w:sz w:val="32"/>
          <w:szCs w:val="32"/>
        </w:rPr>
        <w:t>单位：万元</w:t>
      </w:r>
    </w:p>
    <w:tbl>
      <w:tblPr>
        <w:tblW w:w="9572" w:type="dxa"/>
        <w:tblInd w:w="-5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"/>
        <w:gridCol w:w="570"/>
        <w:gridCol w:w="509"/>
        <w:gridCol w:w="566"/>
        <w:gridCol w:w="580"/>
        <w:gridCol w:w="594"/>
        <w:gridCol w:w="490"/>
        <w:gridCol w:w="570"/>
        <w:gridCol w:w="570"/>
        <w:gridCol w:w="452"/>
        <w:gridCol w:w="561"/>
        <w:gridCol w:w="507"/>
        <w:gridCol w:w="480"/>
        <w:gridCol w:w="570"/>
        <w:gridCol w:w="495"/>
        <w:gridCol w:w="509"/>
        <w:gridCol w:w="495"/>
        <w:gridCol w:w="589"/>
      </w:tblGrid>
      <w:tr w:rsidR="00E016E4" w:rsidRPr="00E016E4" w:rsidTr="006F244A">
        <w:trPr>
          <w:trHeight w:val="285"/>
        </w:trPr>
        <w:tc>
          <w:tcPr>
            <w:tcW w:w="3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6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2016年预算数</w:t>
            </w:r>
          </w:p>
        </w:tc>
        <w:tc>
          <w:tcPr>
            <w:tcW w:w="3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6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2016年执行数</w:t>
            </w:r>
          </w:p>
        </w:tc>
        <w:tc>
          <w:tcPr>
            <w:tcW w:w="3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6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2017年预算数</w:t>
            </w:r>
          </w:p>
        </w:tc>
      </w:tr>
      <w:tr w:rsidR="00E016E4" w:rsidRPr="00E016E4" w:rsidTr="006F244A">
        <w:trPr>
          <w:trHeight w:val="570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6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6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因公出国（境）费</w:t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6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公用用车购置及运用费</w:t>
            </w:r>
          </w:p>
        </w:tc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6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6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6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因公出国（境）费</w:t>
            </w: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6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公用用车购置及运用费</w:t>
            </w: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6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6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6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因公出国（境）费</w:t>
            </w: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6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公用用车购置及运用费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6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公务接待费</w:t>
            </w:r>
          </w:p>
        </w:tc>
      </w:tr>
      <w:tr w:rsidR="00E016E4" w:rsidRPr="00E016E4" w:rsidTr="006F244A">
        <w:trPr>
          <w:trHeight w:val="5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6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6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公务用车购置费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6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公务用车运行费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6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6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公务用车购置费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6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公务用车运行费</w:t>
            </w:r>
          </w:p>
        </w:tc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6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6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公务用车购置费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6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公务用车运行费</w:t>
            </w: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016E4" w:rsidRPr="00E016E4" w:rsidTr="006F244A">
        <w:trPr>
          <w:trHeight w:val="28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6F244A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6F244A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6F244A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6F244A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6F244A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6F244A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6F244A" w:rsidP="006F244A">
            <w:pPr>
              <w:widowControl/>
              <w:ind w:right="90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6F244A" w:rsidP="006F244A">
            <w:pPr>
              <w:widowControl/>
              <w:ind w:right="90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6F244A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6F244A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6F244A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6F244A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</w:t>
            </w:r>
          </w:p>
        </w:tc>
      </w:tr>
    </w:tbl>
    <w:p w:rsidR="00E016E4" w:rsidRDefault="00E016E4" w:rsidP="00E016E4">
      <w:pPr>
        <w:jc w:val="left"/>
        <w:rPr>
          <w:rFonts w:ascii="方正大标宋简体" w:eastAsia="方正大标宋简体"/>
          <w:sz w:val="32"/>
          <w:szCs w:val="32"/>
        </w:rPr>
      </w:pPr>
    </w:p>
    <w:p w:rsidR="00E016E4" w:rsidRPr="00E016E4" w:rsidRDefault="00E016E4">
      <w:pPr>
        <w:widowControl/>
        <w:jc w:val="left"/>
        <w:rPr>
          <w:rFonts w:ascii="方正仿宋简体" w:eastAsia="方正仿宋简体"/>
          <w:sz w:val="32"/>
          <w:szCs w:val="32"/>
        </w:rPr>
      </w:pPr>
      <w:r w:rsidRPr="00E016E4">
        <w:rPr>
          <w:rFonts w:ascii="方正仿宋简体" w:eastAsia="方正仿宋简体" w:hint="eastAsia"/>
          <w:sz w:val="32"/>
          <w:szCs w:val="32"/>
        </w:rPr>
        <w:lastRenderedPageBreak/>
        <w:t>部门公开表5</w:t>
      </w:r>
    </w:p>
    <w:p w:rsidR="00E016E4" w:rsidRPr="00E016E4" w:rsidRDefault="00E016E4" w:rsidP="00E016E4">
      <w:pPr>
        <w:widowControl/>
        <w:jc w:val="center"/>
        <w:rPr>
          <w:rFonts w:ascii="方正大标宋简体" w:eastAsia="方正大标宋简体"/>
          <w:sz w:val="44"/>
          <w:szCs w:val="44"/>
        </w:rPr>
      </w:pPr>
      <w:r w:rsidRPr="00E016E4">
        <w:rPr>
          <w:rFonts w:ascii="方正大标宋简体" w:eastAsia="方正大标宋简体" w:hint="eastAsia"/>
          <w:sz w:val="44"/>
          <w:szCs w:val="44"/>
        </w:rPr>
        <w:t>政府性基金预算支出表</w:t>
      </w:r>
    </w:p>
    <w:p w:rsidR="00E016E4" w:rsidRDefault="00E016E4" w:rsidP="00E016E4">
      <w:pPr>
        <w:widowControl/>
        <w:jc w:val="right"/>
        <w:rPr>
          <w:rFonts w:ascii="方正大标宋简体" w:eastAsia="方正大标宋简体"/>
          <w:sz w:val="32"/>
          <w:szCs w:val="32"/>
        </w:rPr>
      </w:pPr>
      <w:r>
        <w:rPr>
          <w:rFonts w:ascii="方正大标宋简体" w:eastAsia="方正大标宋简体" w:hint="eastAsia"/>
          <w:sz w:val="32"/>
          <w:szCs w:val="32"/>
        </w:rPr>
        <w:t>单位：万元</w:t>
      </w:r>
    </w:p>
    <w:tbl>
      <w:tblPr>
        <w:tblW w:w="83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"/>
        <w:gridCol w:w="1558"/>
        <w:gridCol w:w="1515"/>
        <w:gridCol w:w="1707"/>
        <w:gridCol w:w="1857"/>
      </w:tblGrid>
      <w:tr w:rsidR="00E016E4" w:rsidRPr="00E016E4" w:rsidTr="00E016E4">
        <w:trPr>
          <w:trHeight w:val="385"/>
        </w:trPr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科目编码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科目名称</w:t>
            </w:r>
          </w:p>
        </w:tc>
        <w:tc>
          <w:tcPr>
            <w:tcW w:w="5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本年政府性基金预算支出</w:t>
            </w:r>
          </w:p>
        </w:tc>
      </w:tr>
      <w:tr w:rsidR="00E016E4" w:rsidRPr="00E016E4" w:rsidTr="00E016E4">
        <w:trPr>
          <w:trHeight w:val="3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基本支出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项目支出</w:t>
            </w:r>
          </w:p>
        </w:tc>
      </w:tr>
      <w:tr w:rsidR="00E016E4" w:rsidRPr="00E016E4" w:rsidTr="00E016E4">
        <w:trPr>
          <w:trHeight w:val="385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16E4" w:rsidRPr="00E016E4" w:rsidTr="00E016E4">
        <w:trPr>
          <w:trHeight w:val="385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16E4" w:rsidRPr="00E016E4" w:rsidTr="00E016E4">
        <w:trPr>
          <w:trHeight w:val="385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16E4" w:rsidRPr="00E016E4" w:rsidTr="00E016E4">
        <w:trPr>
          <w:trHeight w:val="385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16E4" w:rsidRPr="00E016E4" w:rsidTr="00E016E4">
        <w:trPr>
          <w:trHeight w:val="385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16E4" w:rsidRPr="00E016E4" w:rsidTr="00E016E4">
        <w:trPr>
          <w:trHeight w:val="385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6E4" w:rsidRPr="00E016E4" w:rsidRDefault="00E016E4" w:rsidP="00E01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E016E4" w:rsidRDefault="00E016E4">
      <w:pPr>
        <w:widowControl/>
        <w:jc w:val="left"/>
        <w:rPr>
          <w:rFonts w:ascii="方正大标宋简体" w:eastAsia="方正大标宋简体"/>
          <w:sz w:val="32"/>
          <w:szCs w:val="32"/>
        </w:rPr>
      </w:pPr>
    </w:p>
    <w:p w:rsidR="00E016E4" w:rsidRPr="005D5CDB" w:rsidRDefault="00E016E4">
      <w:pPr>
        <w:widowControl/>
        <w:jc w:val="left"/>
        <w:rPr>
          <w:rFonts w:ascii="方正仿宋简体" w:eastAsia="方正仿宋简体"/>
          <w:sz w:val="32"/>
          <w:szCs w:val="32"/>
        </w:rPr>
      </w:pPr>
      <w:r w:rsidRPr="005D5CDB">
        <w:rPr>
          <w:rFonts w:ascii="方正仿宋简体" w:eastAsia="方正仿宋简体" w:hint="eastAsia"/>
          <w:sz w:val="32"/>
          <w:szCs w:val="32"/>
        </w:rPr>
        <w:t>部门公开表6</w:t>
      </w:r>
    </w:p>
    <w:p w:rsidR="00E016E4" w:rsidRPr="005D5CDB" w:rsidRDefault="00E016E4" w:rsidP="005D5CDB">
      <w:pPr>
        <w:widowControl/>
        <w:jc w:val="center"/>
        <w:rPr>
          <w:rFonts w:ascii="方正大标宋简体" w:eastAsia="方正大标宋简体"/>
          <w:sz w:val="44"/>
          <w:szCs w:val="44"/>
        </w:rPr>
      </w:pPr>
      <w:r w:rsidRPr="005D5CDB">
        <w:rPr>
          <w:rFonts w:ascii="方正大标宋简体" w:eastAsia="方正大标宋简体" w:hint="eastAsia"/>
          <w:sz w:val="44"/>
          <w:szCs w:val="44"/>
        </w:rPr>
        <w:t>部门收支总表</w:t>
      </w:r>
    </w:p>
    <w:p w:rsidR="00E016E4" w:rsidRDefault="00E016E4" w:rsidP="005D5CDB">
      <w:pPr>
        <w:widowControl/>
        <w:jc w:val="right"/>
        <w:rPr>
          <w:rFonts w:ascii="方正大标宋简体" w:eastAsia="方正大标宋简体"/>
          <w:sz w:val="32"/>
          <w:szCs w:val="32"/>
        </w:rPr>
      </w:pPr>
      <w:r>
        <w:rPr>
          <w:rFonts w:ascii="方正大标宋简体" w:eastAsia="方正大标宋简体" w:hint="eastAsia"/>
          <w:sz w:val="32"/>
          <w:szCs w:val="32"/>
        </w:rPr>
        <w:t>单位：万元</w:t>
      </w:r>
    </w:p>
    <w:tbl>
      <w:tblPr>
        <w:tblW w:w="83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0"/>
        <w:gridCol w:w="2062"/>
        <w:gridCol w:w="2130"/>
        <w:gridCol w:w="2173"/>
      </w:tblGrid>
      <w:tr w:rsidR="005D5CDB" w:rsidRPr="005D5CDB" w:rsidTr="005D5CDB">
        <w:trPr>
          <w:trHeight w:val="285"/>
        </w:trPr>
        <w:tc>
          <w:tcPr>
            <w:tcW w:w="6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收入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支出</w:t>
            </w:r>
          </w:p>
        </w:tc>
      </w:tr>
      <w:tr w:rsidR="005D5CDB" w:rsidRPr="005D5CDB" w:rsidTr="005D5CDB">
        <w:trPr>
          <w:trHeight w:val="28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预算数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预算数</w:t>
            </w:r>
          </w:p>
        </w:tc>
      </w:tr>
      <w:tr w:rsidR="005D5CDB" w:rsidRPr="005D5CDB" w:rsidTr="005D5CDB">
        <w:trPr>
          <w:trHeight w:val="28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一、一般公共预算拨款收入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109.7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一、归口管理的行政单位离退休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</w:t>
            </w:r>
          </w:p>
        </w:tc>
      </w:tr>
      <w:tr w:rsidR="005D5CDB" w:rsidRPr="005D5CDB" w:rsidTr="005D5CDB">
        <w:trPr>
          <w:trHeight w:val="28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二、政府性基金预算拨款收入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二、离退休管理机构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108.3</w:t>
            </w:r>
          </w:p>
        </w:tc>
      </w:tr>
      <w:tr w:rsidR="005D5CDB" w:rsidRPr="005D5CDB" w:rsidTr="005D5CDB">
        <w:trPr>
          <w:trHeight w:val="28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三、事业收入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D5CDB" w:rsidRPr="005D5CDB" w:rsidTr="005D5CDB">
        <w:trPr>
          <w:trHeight w:val="28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四、事业单位经营收入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D5CDB" w:rsidRPr="005D5CDB" w:rsidTr="005D5CDB">
        <w:trPr>
          <w:trHeight w:val="28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五、其他收入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D5CDB" w:rsidRPr="005D5CDB" w:rsidTr="005D5CDB">
        <w:trPr>
          <w:trHeight w:val="28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本年收入合计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109.7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本年支出合计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109.7</w:t>
            </w:r>
          </w:p>
        </w:tc>
      </w:tr>
      <w:tr w:rsidR="005D5CDB" w:rsidRPr="005D5CDB" w:rsidTr="005D5CDB">
        <w:trPr>
          <w:trHeight w:val="28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用事业基金弥补收支差额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结转下年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D5CDB" w:rsidRPr="005D5CDB" w:rsidTr="005D5CDB">
        <w:trPr>
          <w:trHeight w:val="28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上年结转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D5CDB" w:rsidRPr="005D5CDB" w:rsidTr="005D5CDB">
        <w:trPr>
          <w:trHeight w:val="28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D5CDB" w:rsidRPr="005D5CDB" w:rsidTr="005D5CDB">
        <w:trPr>
          <w:trHeight w:val="28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收入总计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109.7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支出总计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109.7</w:t>
            </w:r>
          </w:p>
        </w:tc>
      </w:tr>
    </w:tbl>
    <w:p w:rsidR="005D5CDB" w:rsidRPr="005D5CDB" w:rsidRDefault="005D5CDB">
      <w:pPr>
        <w:widowControl/>
        <w:jc w:val="left"/>
        <w:rPr>
          <w:rFonts w:ascii="方正仿宋简体" w:eastAsia="方正仿宋简体"/>
          <w:sz w:val="32"/>
          <w:szCs w:val="32"/>
        </w:rPr>
      </w:pPr>
      <w:r w:rsidRPr="005D5CDB">
        <w:rPr>
          <w:rFonts w:ascii="方正仿宋简体" w:eastAsia="方正仿宋简体" w:hint="eastAsia"/>
          <w:sz w:val="32"/>
          <w:szCs w:val="32"/>
        </w:rPr>
        <w:lastRenderedPageBreak/>
        <w:t>部门公开表7</w:t>
      </w:r>
    </w:p>
    <w:p w:rsidR="005D5CDB" w:rsidRPr="005D5CDB" w:rsidRDefault="005D5CDB" w:rsidP="005D5CDB">
      <w:pPr>
        <w:widowControl/>
        <w:jc w:val="center"/>
        <w:rPr>
          <w:rFonts w:ascii="方正大标宋简体" w:eastAsia="方正大标宋简体"/>
          <w:sz w:val="44"/>
          <w:szCs w:val="44"/>
        </w:rPr>
      </w:pPr>
      <w:r w:rsidRPr="005D5CDB">
        <w:rPr>
          <w:rFonts w:ascii="方正大标宋简体" w:eastAsia="方正大标宋简体" w:hint="eastAsia"/>
          <w:sz w:val="44"/>
          <w:szCs w:val="44"/>
        </w:rPr>
        <w:t>部门收入总表</w:t>
      </w:r>
    </w:p>
    <w:p w:rsidR="005D5CDB" w:rsidRDefault="005D5CDB" w:rsidP="005D5CDB">
      <w:pPr>
        <w:widowControl/>
        <w:jc w:val="right"/>
        <w:rPr>
          <w:rFonts w:ascii="方正大标宋简体" w:eastAsia="方正大标宋简体"/>
          <w:sz w:val="32"/>
          <w:szCs w:val="32"/>
        </w:rPr>
      </w:pPr>
      <w:r>
        <w:rPr>
          <w:rFonts w:ascii="方正大标宋简体" w:eastAsia="方正大标宋简体" w:hint="eastAsia"/>
          <w:sz w:val="32"/>
          <w:szCs w:val="32"/>
        </w:rPr>
        <w:t>单位：万元</w:t>
      </w:r>
    </w:p>
    <w:tbl>
      <w:tblPr>
        <w:tblW w:w="86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2"/>
        <w:gridCol w:w="1117"/>
        <w:gridCol w:w="793"/>
        <w:gridCol w:w="864"/>
        <w:gridCol w:w="855"/>
        <w:gridCol w:w="837"/>
        <w:gridCol w:w="820"/>
        <w:gridCol w:w="680"/>
        <w:gridCol w:w="663"/>
        <w:gridCol w:w="890"/>
      </w:tblGrid>
      <w:tr w:rsidR="005D5CDB" w:rsidRPr="005D5CDB" w:rsidTr="005D5CDB">
        <w:trPr>
          <w:trHeight w:val="840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科目编码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科目名称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上年结转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一般预算预算拨款收入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政府性基金拨款收入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上级补助收入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下级单位上缴收入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其他收入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用事业基金弥补 收支差额</w:t>
            </w:r>
          </w:p>
        </w:tc>
      </w:tr>
      <w:tr w:rsidR="000A0B41" w:rsidRPr="005D5CDB" w:rsidTr="005D5CDB">
        <w:trPr>
          <w:trHeight w:val="296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B41" w:rsidRPr="005D5CDB" w:rsidRDefault="000A0B41" w:rsidP="005D5C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B41" w:rsidRPr="005D5CDB" w:rsidRDefault="000A0B41" w:rsidP="005D5C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社会保障和就业支出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B41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109.7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B41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B41" w:rsidRPr="005D5CDB" w:rsidRDefault="000A0B41" w:rsidP="00B100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109.7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B41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B41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B41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B41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B41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0B41" w:rsidRPr="005D5CDB" w:rsidTr="005D5CDB">
        <w:trPr>
          <w:trHeight w:val="296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B41" w:rsidRPr="005D5CDB" w:rsidRDefault="000A0B41" w:rsidP="005D5C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B41" w:rsidRPr="005D5CDB" w:rsidRDefault="000A0B41" w:rsidP="005D5C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行政事业单位离退休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B41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109.7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B41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B41" w:rsidRPr="005D5CDB" w:rsidRDefault="000A0B41" w:rsidP="00B100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109.7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B41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B41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B41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B41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B41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0B41" w:rsidRPr="005D5CDB" w:rsidTr="005D5CDB">
        <w:trPr>
          <w:trHeight w:val="296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B41" w:rsidRPr="005D5CDB" w:rsidRDefault="000A0B41" w:rsidP="005D5C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2080501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B41" w:rsidRPr="005D5CDB" w:rsidRDefault="000A0B41" w:rsidP="005D5C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归口管理的行政单位离退休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B41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B41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B41" w:rsidRPr="005D5CDB" w:rsidRDefault="000A0B41" w:rsidP="00B100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B41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B41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B41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B41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B41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0B41" w:rsidRPr="005D5CDB" w:rsidTr="005D5CDB">
        <w:trPr>
          <w:trHeight w:val="296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B41" w:rsidRPr="005D5CDB" w:rsidRDefault="000A0B41" w:rsidP="005D5C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2080503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B41" w:rsidRPr="005D5CDB" w:rsidRDefault="000A0B41" w:rsidP="005D5C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离退休管理机构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B41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108.3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B41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B41" w:rsidRPr="005D5CDB" w:rsidRDefault="000A0B41" w:rsidP="00B100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108.3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B41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B41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B41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B41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B41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0B41" w:rsidRPr="005D5CDB" w:rsidTr="005D5CDB">
        <w:trPr>
          <w:trHeight w:val="296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B41" w:rsidRPr="005D5CDB" w:rsidRDefault="000A0B41" w:rsidP="005D5C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B41" w:rsidRPr="005D5CDB" w:rsidRDefault="000A0B41" w:rsidP="005D5C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B41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109.7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B41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B41" w:rsidRPr="005D5CDB" w:rsidRDefault="000A0B41" w:rsidP="00B100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109.7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B41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B41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B41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B41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B41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5D5CDB" w:rsidRDefault="005D5CDB">
      <w:pPr>
        <w:widowControl/>
        <w:jc w:val="left"/>
        <w:rPr>
          <w:rFonts w:ascii="方正大标宋简体" w:eastAsia="方正大标宋简体"/>
          <w:sz w:val="32"/>
          <w:szCs w:val="32"/>
        </w:rPr>
      </w:pPr>
    </w:p>
    <w:p w:rsidR="005D5CDB" w:rsidRPr="005D5CDB" w:rsidRDefault="005D5CDB">
      <w:pPr>
        <w:widowControl/>
        <w:jc w:val="left"/>
        <w:rPr>
          <w:rFonts w:ascii="方正仿宋简体" w:eastAsia="方正仿宋简体"/>
          <w:sz w:val="32"/>
          <w:szCs w:val="32"/>
        </w:rPr>
      </w:pPr>
      <w:r w:rsidRPr="005D5CDB">
        <w:rPr>
          <w:rFonts w:ascii="方正仿宋简体" w:eastAsia="方正仿宋简体" w:hint="eastAsia"/>
          <w:sz w:val="32"/>
          <w:szCs w:val="32"/>
        </w:rPr>
        <w:t>部门公开表8</w:t>
      </w:r>
    </w:p>
    <w:p w:rsidR="005D5CDB" w:rsidRPr="005D5CDB" w:rsidRDefault="005D5CDB" w:rsidP="005D5CDB">
      <w:pPr>
        <w:widowControl/>
        <w:jc w:val="center"/>
        <w:rPr>
          <w:rFonts w:ascii="方正大标宋简体" w:eastAsia="方正大标宋简体"/>
          <w:sz w:val="44"/>
          <w:szCs w:val="44"/>
        </w:rPr>
      </w:pPr>
      <w:r w:rsidRPr="005D5CDB">
        <w:rPr>
          <w:rFonts w:ascii="方正大标宋简体" w:eastAsia="方正大标宋简体" w:hint="eastAsia"/>
          <w:sz w:val="44"/>
          <w:szCs w:val="44"/>
        </w:rPr>
        <w:t>部门支出总表</w:t>
      </w:r>
    </w:p>
    <w:p w:rsidR="005D5CDB" w:rsidRDefault="005D5CDB" w:rsidP="005D5CDB">
      <w:pPr>
        <w:widowControl/>
        <w:jc w:val="right"/>
        <w:rPr>
          <w:rFonts w:ascii="方正大标宋简体" w:eastAsia="方正大标宋简体"/>
          <w:sz w:val="32"/>
          <w:szCs w:val="32"/>
        </w:rPr>
      </w:pPr>
      <w:r>
        <w:rPr>
          <w:rFonts w:ascii="方正大标宋简体" w:eastAsia="方正大标宋简体" w:hint="eastAsia"/>
          <w:sz w:val="32"/>
          <w:szCs w:val="32"/>
        </w:rPr>
        <w:t>单位：万元</w:t>
      </w:r>
    </w:p>
    <w:tbl>
      <w:tblPr>
        <w:tblW w:w="89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6"/>
        <w:gridCol w:w="1373"/>
        <w:gridCol w:w="950"/>
        <w:gridCol w:w="1276"/>
        <w:gridCol w:w="1134"/>
        <w:gridCol w:w="850"/>
        <w:gridCol w:w="993"/>
        <w:gridCol w:w="1134"/>
      </w:tblGrid>
      <w:tr w:rsidR="005D5CDB" w:rsidRPr="005D5CDB" w:rsidTr="005D5CDB">
        <w:trPr>
          <w:trHeight w:val="659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科目编码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科目名称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基本支出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项目支出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上缴上级支出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事业单位经营支出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对下级单位补助支出</w:t>
            </w:r>
          </w:p>
        </w:tc>
      </w:tr>
      <w:tr w:rsidR="005D5CDB" w:rsidRPr="005D5CDB" w:rsidTr="005D5CDB">
        <w:trPr>
          <w:trHeight w:val="29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社会保障和就业支出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D5CDB" w:rsidRPr="005D5CDB" w:rsidTr="005D5CDB">
        <w:trPr>
          <w:trHeight w:val="29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行政事业单位离退休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D5CDB" w:rsidRPr="005D5CDB" w:rsidTr="005D5CDB">
        <w:trPr>
          <w:trHeight w:val="29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2080501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归口管理的行政单位离退休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D5CDB" w:rsidRPr="005D5CDB" w:rsidTr="005D5CDB">
        <w:trPr>
          <w:trHeight w:val="29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2080503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离退休管理机构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D5CDB" w:rsidRPr="005D5CDB" w:rsidTr="005D5CDB">
        <w:trPr>
          <w:trHeight w:val="29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5C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0A0B41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CDB" w:rsidRPr="005D5CDB" w:rsidRDefault="005D5CDB" w:rsidP="005D5C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E016E4" w:rsidRDefault="00E016E4">
      <w:pPr>
        <w:widowControl/>
        <w:jc w:val="left"/>
        <w:rPr>
          <w:rFonts w:ascii="方正大标宋简体" w:eastAsia="方正大标宋简体"/>
          <w:sz w:val="32"/>
          <w:szCs w:val="32"/>
        </w:rPr>
      </w:pPr>
    </w:p>
    <w:p w:rsidR="00F11E66" w:rsidRDefault="00F11E66" w:rsidP="00F11E66">
      <w:pPr>
        <w:autoSpaceDE w:val="0"/>
        <w:autoSpaceDN w:val="0"/>
        <w:adjustRightInd w:val="0"/>
        <w:jc w:val="left"/>
        <w:rPr>
          <w:rFonts w:ascii="方正黑体简体" w:eastAsia="方正黑体简体" w:cs="黑体"/>
          <w:color w:val="000000"/>
          <w:kern w:val="0"/>
          <w:sz w:val="32"/>
          <w:szCs w:val="32"/>
        </w:rPr>
      </w:pPr>
      <w:r w:rsidRPr="00280716">
        <w:rPr>
          <w:rFonts w:ascii="方正黑体简体" w:eastAsia="方正黑体简体" w:cs="黑体" w:hint="eastAsia"/>
          <w:color w:val="000000"/>
          <w:kern w:val="0"/>
          <w:sz w:val="32"/>
          <w:szCs w:val="32"/>
        </w:rPr>
        <w:t>第三部分</w:t>
      </w:r>
      <w:r w:rsidR="008E1833">
        <w:rPr>
          <w:rFonts w:ascii="方正黑体简体" w:eastAsia="方正黑体简体" w:cs="黑体" w:hint="eastAsia"/>
          <w:color w:val="000000"/>
          <w:kern w:val="0"/>
          <w:sz w:val="32"/>
          <w:szCs w:val="32"/>
        </w:rPr>
        <w:t>濮阳市干部休养所</w:t>
      </w:r>
      <w:r w:rsidRPr="00280716">
        <w:rPr>
          <w:rFonts w:ascii="方正黑体简体" w:eastAsia="方正黑体简体" w:cs="黑体" w:hint="eastAsia"/>
          <w:color w:val="000000"/>
          <w:kern w:val="0"/>
          <w:sz w:val="32"/>
          <w:szCs w:val="32"/>
        </w:rPr>
        <w:t>2017年部门预算情况说明</w:t>
      </w:r>
    </w:p>
    <w:p w:rsidR="006C438A" w:rsidRPr="00FF458B" w:rsidRDefault="006C438A" w:rsidP="006C438A">
      <w:pPr>
        <w:pStyle w:val="a3"/>
        <w:numPr>
          <w:ilvl w:val="0"/>
          <w:numId w:val="3"/>
        </w:numPr>
        <w:autoSpaceDE w:val="0"/>
        <w:autoSpaceDN w:val="0"/>
        <w:adjustRightInd w:val="0"/>
        <w:ind w:firstLineChars="0"/>
        <w:jc w:val="left"/>
        <w:rPr>
          <w:rFonts w:ascii="方正仿宋简体" w:eastAsia="方正仿宋简体" w:cs="FangSong"/>
          <w:b/>
          <w:color w:val="000000"/>
          <w:kern w:val="0"/>
          <w:sz w:val="32"/>
          <w:szCs w:val="32"/>
        </w:rPr>
      </w:pPr>
      <w:r w:rsidRPr="00FF458B">
        <w:rPr>
          <w:rFonts w:ascii="方正仿宋简体" w:eastAsia="方正仿宋简体" w:cs="FangSong" w:hint="eastAsia"/>
          <w:b/>
          <w:color w:val="000000"/>
          <w:kern w:val="0"/>
          <w:sz w:val="32"/>
          <w:szCs w:val="32"/>
        </w:rPr>
        <w:t>关于</w:t>
      </w:r>
      <w:r w:rsidR="00BF08FA">
        <w:rPr>
          <w:rFonts w:ascii="方正仿宋简体" w:eastAsia="方正仿宋简体" w:cs="FangSong" w:hint="eastAsia"/>
          <w:b/>
          <w:color w:val="000000"/>
          <w:kern w:val="0"/>
          <w:sz w:val="32"/>
          <w:szCs w:val="32"/>
        </w:rPr>
        <w:t>干休所</w:t>
      </w:r>
      <w:r w:rsidRPr="00FF458B">
        <w:rPr>
          <w:rFonts w:ascii="方正仿宋简体" w:eastAsia="方正仿宋简体" w:cs="FangSong" w:hint="eastAsia"/>
          <w:b/>
          <w:color w:val="000000"/>
          <w:kern w:val="0"/>
          <w:sz w:val="32"/>
          <w:szCs w:val="32"/>
        </w:rPr>
        <w:t>2017年财政拨款收支预算情况的总体说明</w:t>
      </w:r>
    </w:p>
    <w:p w:rsidR="006C438A" w:rsidRPr="006C438A" w:rsidRDefault="008E1833" w:rsidP="006C438A">
      <w:pPr>
        <w:pStyle w:val="a3"/>
        <w:autoSpaceDE w:val="0"/>
        <w:autoSpaceDN w:val="0"/>
        <w:adjustRightInd w:val="0"/>
        <w:ind w:firstLineChars="225" w:firstLine="720"/>
        <w:rPr>
          <w:rFonts w:ascii="方正仿宋简体" w:eastAsia="方正仿宋简体" w:cs="FangSong"/>
          <w:color w:val="000000"/>
          <w:kern w:val="0"/>
          <w:sz w:val="32"/>
          <w:szCs w:val="32"/>
        </w:rPr>
      </w:pPr>
      <w:r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干休所</w:t>
      </w:r>
      <w:r w:rsidR="006C438A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2017年财政拨款收支总预算</w:t>
      </w:r>
      <w:r w:rsidR="00E11086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109.7</w:t>
      </w:r>
      <w:r w:rsidR="006C438A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万元，收入全部为一般公共预算拨款，无政府性基金拨款；支出包括：归口管理的行政单位离退休支出</w:t>
      </w:r>
      <w:r w:rsidR="00E11086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1.4</w:t>
      </w:r>
      <w:r w:rsidR="006C438A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万元、离退休人员管理机构支出</w:t>
      </w:r>
      <w:r w:rsidR="00E11086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108.3</w:t>
      </w:r>
      <w:r w:rsidR="006C438A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万元。</w:t>
      </w:r>
    </w:p>
    <w:p w:rsidR="006C438A" w:rsidRPr="00FF458B" w:rsidRDefault="00AF4C5C" w:rsidP="00AF4C5C">
      <w:pPr>
        <w:pStyle w:val="a3"/>
        <w:numPr>
          <w:ilvl w:val="0"/>
          <w:numId w:val="3"/>
        </w:numPr>
        <w:autoSpaceDE w:val="0"/>
        <w:autoSpaceDN w:val="0"/>
        <w:adjustRightInd w:val="0"/>
        <w:ind w:firstLineChars="0"/>
        <w:jc w:val="left"/>
        <w:rPr>
          <w:rFonts w:ascii="方正仿宋简体" w:eastAsia="方正仿宋简体" w:cs="FangSong"/>
          <w:b/>
          <w:color w:val="000000"/>
          <w:kern w:val="0"/>
          <w:sz w:val="32"/>
          <w:szCs w:val="32"/>
        </w:rPr>
      </w:pPr>
      <w:r w:rsidRPr="00FF458B">
        <w:rPr>
          <w:rFonts w:ascii="方正仿宋简体" w:eastAsia="方正仿宋简体" w:cs="FangSong" w:hint="eastAsia"/>
          <w:b/>
          <w:color w:val="000000"/>
          <w:kern w:val="0"/>
          <w:sz w:val="32"/>
          <w:szCs w:val="32"/>
        </w:rPr>
        <w:t>关于</w:t>
      </w:r>
      <w:r w:rsidR="008E1833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干休所</w:t>
      </w:r>
      <w:r w:rsidR="006C438A" w:rsidRPr="00FF458B">
        <w:rPr>
          <w:rFonts w:ascii="方正仿宋简体" w:eastAsia="方正仿宋简体" w:cs="FangSong" w:hint="eastAsia"/>
          <w:b/>
          <w:color w:val="000000"/>
          <w:kern w:val="0"/>
          <w:sz w:val="32"/>
          <w:szCs w:val="32"/>
        </w:rPr>
        <w:t>一般公共预算</w:t>
      </w:r>
      <w:r w:rsidRPr="00FF458B">
        <w:rPr>
          <w:rFonts w:ascii="方正仿宋简体" w:eastAsia="方正仿宋简体" w:cs="FangSong" w:hint="eastAsia"/>
          <w:b/>
          <w:color w:val="000000"/>
          <w:kern w:val="0"/>
          <w:sz w:val="32"/>
          <w:szCs w:val="32"/>
        </w:rPr>
        <w:t>拨款情况说明</w:t>
      </w:r>
    </w:p>
    <w:p w:rsidR="00E74314" w:rsidRDefault="00E74314" w:rsidP="00E74314">
      <w:pPr>
        <w:pStyle w:val="a3"/>
        <w:autoSpaceDE w:val="0"/>
        <w:autoSpaceDN w:val="0"/>
        <w:adjustRightInd w:val="0"/>
        <w:ind w:firstLineChars="225" w:firstLine="720"/>
        <w:jc w:val="left"/>
        <w:rPr>
          <w:rFonts w:ascii="方正仿宋简体" w:eastAsia="方正仿宋简体" w:cs="FangSong"/>
          <w:color w:val="000000"/>
          <w:kern w:val="0"/>
          <w:sz w:val="32"/>
          <w:szCs w:val="32"/>
        </w:rPr>
      </w:pPr>
      <w:r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（一）一般公共预算当年拨款规模变化情况</w:t>
      </w:r>
    </w:p>
    <w:p w:rsidR="00905DBE" w:rsidRDefault="00E11086" w:rsidP="00E74314">
      <w:pPr>
        <w:pStyle w:val="a3"/>
        <w:autoSpaceDE w:val="0"/>
        <w:autoSpaceDN w:val="0"/>
        <w:adjustRightInd w:val="0"/>
        <w:ind w:firstLineChars="225" w:firstLine="720"/>
        <w:jc w:val="left"/>
        <w:rPr>
          <w:rFonts w:ascii="方正仿宋简体" w:eastAsia="方正仿宋简体" w:cs="FangSong"/>
          <w:color w:val="000000"/>
          <w:kern w:val="0"/>
          <w:sz w:val="32"/>
          <w:szCs w:val="32"/>
        </w:rPr>
      </w:pPr>
      <w:r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干休所</w:t>
      </w:r>
      <w:r w:rsidR="00AF4C5C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2017年一般公共预算当年拨款</w:t>
      </w:r>
      <w:r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109.7</w:t>
      </w:r>
      <w:r w:rsidR="00AF4C5C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万元，比2016年执行数减少</w:t>
      </w:r>
      <w:r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25.4</w:t>
      </w:r>
      <w:r w:rsidR="00AF4C5C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万元，</w:t>
      </w:r>
      <w:r w:rsidR="009C0CB8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 xml:space="preserve"> 主要原因一是本年度退休人员退休费转社保发放。</w:t>
      </w:r>
    </w:p>
    <w:p w:rsidR="00E74314" w:rsidRDefault="00E74314" w:rsidP="00E74314">
      <w:pPr>
        <w:pStyle w:val="a3"/>
        <w:autoSpaceDE w:val="0"/>
        <w:autoSpaceDN w:val="0"/>
        <w:adjustRightInd w:val="0"/>
        <w:ind w:firstLineChars="225" w:firstLine="720"/>
        <w:jc w:val="left"/>
        <w:rPr>
          <w:rFonts w:ascii="方正仿宋简体" w:eastAsia="方正仿宋简体" w:cs="FangSong"/>
          <w:color w:val="000000"/>
          <w:kern w:val="0"/>
          <w:sz w:val="32"/>
          <w:szCs w:val="32"/>
        </w:rPr>
      </w:pPr>
      <w:r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（二）一般公共预算当年拨款结构情况</w:t>
      </w:r>
    </w:p>
    <w:p w:rsidR="00E74314" w:rsidRDefault="00E74314" w:rsidP="00E74314">
      <w:pPr>
        <w:pStyle w:val="a3"/>
        <w:autoSpaceDE w:val="0"/>
        <w:autoSpaceDN w:val="0"/>
        <w:adjustRightInd w:val="0"/>
        <w:ind w:firstLineChars="225" w:firstLine="720"/>
        <w:jc w:val="left"/>
        <w:rPr>
          <w:rFonts w:ascii="方正仿宋简体" w:eastAsia="方正仿宋简体" w:cs="FangSong"/>
          <w:color w:val="000000"/>
          <w:kern w:val="0"/>
          <w:sz w:val="32"/>
          <w:szCs w:val="32"/>
        </w:rPr>
      </w:pPr>
      <w:r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1、社会保障和就业（类）行政事业单位离退休（款）归口管理的行政单位离退休（项）2017年预算数为</w:t>
      </w:r>
      <w:r w:rsidR="00E11086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1.4</w:t>
      </w:r>
      <w:r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万元，比2016年执行数减少</w:t>
      </w:r>
      <w:r w:rsidR="00E11086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36.6</w:t>
      </w:r>
      <w:r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万元，减少</w:t>
      </w:r>
      <w:r w:rsidR="00E11086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96</w:t>
      </w:r>
      <w:r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%。</w:t>
      </w:r>
    </w:p>
    <w:p w:rsidR="00E74314" w:rsidRPr="00AF4C5C" w:rsidRDefault="00E74314" w:rsidP="00E74314">
      <w:pPr>
        <w:pStyle w:val="a3"/>
        <w:autoSpaceDE w:val="0"/>
        <w:autoSpaceDN w:val="0"/>
        <w:adjustRightInd w:val="0"/>
        <w:ind w:firstLineChars="225" w:firstLine="720"/>
        <w:jc w:val="left"/>
        <w:rPr>
          <w:rFonts w:ascii="方正仿宋简体" w:eastAsia="方正仿宋简体" w:cs="FangSong"/>
          <w:color w:val="000000"/>
          <w:kern w:val="0"/>
          <w:sz w:val="32"/>
          <w:szCs w:val="32"/>
        </w:rPr>
      </w:pPr>
      <w:r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2、社会保障和就业（类）行政事业单位离退休（款）离退休管理机构（</w:t>
      </w:r>
      <w:r w:rsidR="00FF458B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项</w:t>
      </w:r>
      <w:r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）</w:t>
      </w:r>
      <w:r w:rsidR="00FF458B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2017年预算数为</w:t>
      </w:r>
      <w:r w:rsidR="00E11086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109.7</w:t>
      </w:r>
      <w:r w:rsidR="00FF458B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万元，比2016年执行数减少</w:t>
      </w:r>
      <w:r w:rsidR="00E11086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25.4</w:t>
      </w:r>
      <w:r w:rsidR="00FF458B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万元，减少</w:t>
      </w:r>
      <w:r w:rsidR="00905DBE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18</w:t>
      </w:r>
      <w:r w:rsidR="00FF458B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%。</w:t>
      </w:r>
    </w:p>
    <w:p w:rsidR="006C438A" w:rsidRPr="00FF458B" w:rsidRDefault="006C438A" w:rsidP="006C438A">
      <w:pPr>
        <w:autoSpaceDE w:val="0"/>
        <w:autoSpaceDN w:val="0"/>
        <w:adjustRightInd w:val="0"/>
        <w:jc w:val="left"/>
        <w:rPr>
          <w:rFonts w:ascii="方正仿宋简体" w:eastAsia="方正仿宋简体" w:cs="FangSong"/>
          <w:b/>
          <w:color w:val="000000"/>
          <w:kern w:val="0"/>
          <w:sz w:val="32"/>
          <w:szCs w:val="32"/>
        </w:rPr>
      </w:pPr>
      <w:r w:rsidRPr="00280716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三、</w:t>
      </w:r>
      <w:r w:rsidR="00FF458B" w:rsidRPr="00FF458B">
        <w:rPr>
          <w:rFonts w:ascii="方正仿宋简体" w:eastAsia="方正仿宋简体" w:cs="FangSong" w:hint="eastAsia"/>
          <w:b/>
          <w:color w:val="000000"/>
          <w:kern w:val="0"/>
          <w:sz w:val="32"/>
          <w:szCs w:val="32"/>
        </w:rPr>
        <w:t>关于</w:t>
      </w:r>
      <w:r w:rsidR="00BF08FA">
        <w:rPr>
          <w:rFonts w:ascii="方正仿宋简体" w:eastAsia="方正仿宋简体" w:cs="FangSong" w:hint="eastAsia"/>
          <w:b/>
          <w:color w:val="000000"/>
          <w:kern w:val="0"/>
          <w:sz w:val="32"/>
          <w:szCs w:val="32"/>
        </w:rPr>
        <w:t>干休所</w:t>
      </w:r>
      <w:r w:rsidR="00FF458B" w:rsidRPr="00FF458B">
        <w:rPr>
          <w:rFonts w:ascii="方正仿宋简体" w:eastAsia="方正仿宋简体" w:cs="FangSong" w:hint="eastAsia"/>
          <w:b/>
          <w:color w:val="000000"/>
          <w:kern w:val="0"/>
          <w:sz w:val="32"/>
          <w:szCs w:val="32"/>
        </w:rPr>
        <w:t>2017年</w:t>
      </w:r>
      <w:r w:rsidRPr="00FF458B">
        <w:rPr>
          <w:rFonts w:ascii="方正仿宋简体" w:eastAsia="方正仿宋简体" w:cs="FangSong" w:hint="eastAsia"/>
          <w:b/>
          <w:color w:val="000000"/>
          <w:kern w:val="0"/>
          <w:sz w:val="32"/>
          <w:szCs w:val="32"/>
        </w:rPr>
        <w:t>一般公共预算基本支出</w:t>
      </w:r>
      <w:r w:rsidR="00FF458B" w:rsidRPr="00FF458B">
        <w:rPr>
          <w:rFonts w:ascii="方正仿宋简体" w:eastAsia="方正仿宋简体" w:cs="FangSong" w:hint="eastAsia"/>
          <w:b/>
          <w:color w:val="000000"/>
          <w:kern w:val="0"/>
          <w:sz w:val="32"/>
          <w:szCs w:val="32"/>
        </w:rPr>
        <w:t>情况说明</w:t>
      </w:r>
    </w:p>
    <w:p w:rsidR="00FF458B" w:rsidRDefault="00BF08FA" w:rsidP="00FF458B">
      <w:pPr>
        <w:autoSpaceDE w:val="0"/>
        <w:autoSpaceDN w:val="0"/>
        <w:adjustRightInd w:val="0"/>
        <w:ind w:firstLineChars="221" w:firstLine="707"/>
        <w:jc w:val="left"/>
        <w:rPr>
          <w:rFonts w:ascii="方正仿宋简体" w:eastAsia="方正仿宋简体" w:cs="FangSong"/>
          <w:color w:val="000000"/>
          <w:kern w:val="0"/>
          <w:sz w:val="32"/>
          <w:szCs w:val="32"/>
        </w:rPr>
      </w:pPr>
      <w:r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干休所</w:t>
      </w:r>
      <w:r w:rsidR="00FF458B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2017年一般公共预算基本支出</w:t>
      </w:r>
      <w:r w:rsidR="00905DBE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101.7</w:t>
      </w:r>
      <w:r w:rsidR="00FF458B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万元，其中：</w:t>
      </w:r>
    </w:p>
    <w:p w:rsidR="00FF458B" w:rsidRDefault="00FF458B" w:rsidP="00FF458B">
      <w:pPr>
        <w:autoSpaceDE w:val="0"/>
        <w:autoSpaceDN w:val="0"/>
        <w:adjustRightInd w:val="0"/>
        <w:ind w:firstLineChars="221" w:firstLine="707"/>
        <w:jc w:val="left"/>
        <w:rPr>
          <w:rFonts w:ascii="方正仿宋简体" w:eastAsia="方正仿宋简体" w:cs="FangSong"/>
          <w:color w:val="000000"/>
          <w:kern w:val="0"/>
          <w:sz w:val="32"/>
          <w:szCs w:val="32"/>
        </w:rPr>
      </w:pPr>
      <w:r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人员经费</w:t>
      </w:r>
      <w:r w:rsidR="00905DBE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97.3</w:t>
      </w:r>
      <w:r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万元，主要包括：基本工资、津补贴、奖</w:t>
      </w:r>
      <w:r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lastRenderedPageBreak/>
        <w:t>金、</w:t>
      </w:r>
      <w:r w:rsidR="00905DBE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退休</w:t>
      </w:r>
      <w:r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费等。</w:t>
      </w:r>
    </w:p>
    <w:p w:rsidR="00FF458B" w:rsidRDefault="00FF458B" w:rsidP="00FF458B">
      <w:pPr>
        <w:autoSpaceDE w:val="0"/>
        <w:autoSpaceDN w:val="0"/>
        <w:adjustRightInd w:val="0"/>
        <w:ind w:firstLineChars="221" w:firstLine="707"/>
        <w:jc w:val="left"/>
        <w:rPr>
          <w:rFonts w:ascii="方正仿宋简体" w:eastAsia="方正仿宋简体" w:cs="FangSong"/>
          <w:color w:val="000000"/>
          <w:kern w:val="0"/>
          <w:sz w:val="32"/>
          <w:szCs w:val="32"/>
        </w:rPr>
      </w:pPr>
      <w:r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公用经费</w:t>
      </w:r>
      <w:r w:rsidR="00905DBE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4.4</w:t>
      </w:r>
      <w:r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万元，主要包括：水费、电费、邮电费、会议费、工会费、公务用车运行维护费、其它交通费用等。</w:t>
      </w:r>
    </w:p>
    <w:p w:rsidR="006C438A" w:rsidRDefault="00FF458B" w:rsidP="00FF458B">
      <w:pPr>
        <w:autoSpaceDE w:val="0"/>
        <w:autoSpaceDN w:val="0"/>
        <w:adjustRightInd w:val="0"/>
        <w:jc w:val="left"/>
        <w:rPr>
          <w:rFonts w:ascii="方正仿宋简体" w:eastAsia="方正仿宋简体" w:cs="FangSong"/>
          <w:b/>
          <w:color w:val="000000"/>
          <w:kern w:val="0"/>
          <w:sz w:val="32"/>
          <w:szCs w:val="32"/>
        </w:rPr>
      </w:pPr>
      <w:r w:rsidRPr="00FF458B">
        <w:rPr>
          <w:rFonts w:ascii="方正仿宋简体" w:eastAsia="方正仿宋简体" w:cs="FangSong" w:hint="eastAsia"/>
          <w:b/>
          <w:color w:val="000000"/>
          <w:kern w:val="0"/>
          <w:sz w:val="32"/>
          <w:szCs w:val="32"/>
        </w:rPr>
        <w:t>四、关于</w:t>
      </w:r>
      <w:r w:rsidR="008E1833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干休所</w:t>
      </w:r>
      <w:r w:rsidR="006C438A" w:rsidRPr="00FF458B">
        <w:rPr>
          <w:rFonts w:ascii="方正仿宋简体" w:eastAsia="方正仿宋简体" w:cs="FangSong" w:hint="eastAsia"/>
          <w:b/>
          <w:color w:val="000000"/>
          <w:kern w:val="0"/>
          <w:sz w:val="32"/>
          <w:szCs w:val="32"/>
        </w:rPr>
        <w:t>“三公”经费</w:t>
      </w:r>
      <w:r w:rsidRPr="00FF458B">
        <w:rPr>
          <w:rFonts w:ascii="方正仿宋简体" w:eastAsia="方正仿宋简体" w:cs="FangSong" w:hint="eastAsia"/>
          <w:b/>
          <w:color w:val="000000"/>
          <w:kern w:val="0"/>
          <w:sz w:val="32"/>
          <w:szCs w:val="32"/>
        </w:rPr>
        <w:t>预算情况说明</w:t>
      </w:r>
    </w:p>
    <w:p w:rsidR="00FF458B" w:rsidRPr="00FF458B" w:rsidRDefault="009D2F78" w:rsidP="00977506">
      <w:pPr>
        <w:autoSpaceDE w:val="0"/>
        <w:autoSpaceDN w:val="0"/>
        <w:adjustRightInd w:val="0"/>
        <w:ind w:firstLineChars="220" w:firstLine="704"/>
        <w:jc w:val="left"/>
        <w:rPr>
          <w:rFonts w:ascii="方正仿宋简体" w:eastAsia="方正仿宋简体" w:cs="FangSong"/>
          <w:color w:val="000000"/>
          <w:kern w:val="0"/>
          <w:sz w:val="32"/>
          <w:szCs w:val="32"/>
        </w:rPr>
      </w:pPr>
      <w:r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干休所</w:t>
      </w:r>
      <w:r w:rsidR="00977506" w:rsidRPr="00977506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2017年“三公”经费</w:t>
      </w:r>
      <w:r w:rsidR="00977506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预算数为</w:t>
      </w:r>
      <w:r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2.3</w:t>
      </w:r>
      <w:r w:rsidR="00977506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万元，其中：公务用车运行费2万元，公务接待费</w:t>
      </w:r>
      <w:r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0.3</w:t>
      </w:r>
      <w:r w:rsidR="00977506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万元。2017年“三公”经费预算与2016持平。</w:t>
      </w:r>
    </w:p>
    <w:p w:rsidR="006C438A" w:rsidRPr="00977506" w:rsidRDefault="006C438A" w:rsidP="006C438A">
      <w:pPr>
        <w:autoSpaceDE w:val="0"/>
        <w:autoSpaceDN w:val="0"/>
        <w:adjustRightInd w:val="0"/>
        <w:jc w:val="left"/>
        <w:rPr>
          <w:rFonts w:ascii="方正仿宋简体" w:eastAsia="方正仿宋简体" w:cs="FangSong"/>
          <w:b/>
          <w:color w:val="000000"/>
          <w:kern w:val="0"/>
          <w:sz w:val="32"/>
          <w:szCs w:val="32"/>
        </w:rPr>
      </w:pPr>
      <w:r w:rsidRPr="00977506">
        <w:rPr>
          <w:rFonts w:ascii="方正仿宋简体" w:eastAsia="方正仿宋简体" w:cs="FangSong" w:hint="eastAsia"/>
          <w:b/>
          <w:color w:val="000000"/>
          <w:kern w:val="0"/>
          <w:sz w:val="32"/>
          <w:szCs w:val="32"/>
        </w:rPr>
        <w:t>五、</w:t>
      </w:r>
      <w:r w:rsidR="00977506" w:rsidRPr="00977506">
        <w:rPr>
          <w:rFonts w:ascii="方正仿宋简体" w:eastAsia="方正仿宋简体" w:cs="FangSong" w:hint="eastAsia"/>
          <w:b/>
          <w:color w:val="000000"/>
          <w:kern w:val="0"/>
          <w:sz w:val="32"/>
          <w:szCs w:val="32"/>
        </w:rPr>
        <w:t>关于</w:t>
      </w:r>
      <w:r w:rsidR="00905DBE">
        <w:rPr>
          <w:rFonts w:ascii="方正仿宋简体" w:eastAsia="方正仿宋简体" w:cs="FangSong" w:hint="eastAsia"/>
          <w:b/>
          <w:color w:val="000000"/>
          <w:kern w:val="0"/>
          <w:sz w:val="32"/>
          <w:szCs w:val="32"/>
        </w:rPr>
        <w:t>干休所</w:t>
      </w:r>
      <w:r w:rsidR="00977506" w:rsidRPr="00977506">
        <w:rPr>
          <w:rFonts w:ascii="方正仿宋简体" w:eastAsia="方正仿宋简体" w:cs="FangSong" w:hint="eastAsia"/>
          <w:b/>
          <w:color w:val="000000"/>
          <w:kern w:val="0"/>
          <w:sz w:val="32"/>
          <w:szCs w:val="32"/>
        </w:rPr>
        <w:t>2017年</w:t>
      </w:r>
      <w:r w:rsidRPr="00977506">
        <w:rPr>
          <w:rFonts w:ascii="方正仿宋简体" w:eastAsia="方正仿宋简体" w:cs="FangSong" w:hint="eastAsia"/>
          <w:b/>
          <w:color w:val="000000"/>
          <w:kern w:val="0"/>
          <w:sz w:val="32"/>
          <w:szCs w:val="32"/>
        </w:rPr>
        <w:t>政府性基金预算支出</w:t>
      </w:r>
      <w:r w:rsidR="00977506" w:rsidRPr="00977506">
        <w:rPr>
          <w:rFonts w:ascii="方正仿宋简体" w:eastAsia="方正仿宋简体" w:cs="FangSong" w:hint="eastAsia"/>
          <w:b/>
          <w:color w:val="000000"/>
          <w:kern w:val="0"/>
          <w:sz w:val="32"/>
          <w:szCs w:val="32"/>
        </w:rPr>
        <w:t>情况的说明</w:t>
      </w:r>
    </w:p>
    <w:p w:rsidR="00977506" w:rsidRPr="00280716" w:rsidRDefault="00905DBE" w:rsidP="00977506">
      <w:pPr>
        <w:autoSpaceDE w:val="0"/>
        <w:autoSpaceDN w:val="0"/>
        <w:adjustRightInd w:val="0"/>
        <w:ind w:firstLineChars="221" w:firstLine="707"/>
        <w:jc w:val="left"/>
        <w:rPr>
          <w:rFonts w:ascii="方正仿宋简体" w:eastAsia="方正仿宋简体" w:cs="FangSong"/>
          <w:color w:val="000000"/>
          <w:kern w:val="0"/>
          <w:sz w:val="32"/>
          <w:szCs w:val="32"/>
        </w:rPr>
      </w:pPr>
      <w:r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干休所</w:t>
      </w:r>
      <w:r w:rsidR="00977506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2017年没有使用政府性基金拨款安排的支出。</w:t>
      </w:r>
    </w:p>
    <w:p w:rsidR="006C438A" w:rsidRPr="006F218E" w:rsidRDefault="006C438A" w:rsidP="006C438A">
      <w:pPr>
        <w:autoSpaceDE w:val="0"/>
        <w:autoSpaceDN w:val="0"/>
        <w:adjustRightInd w:val="0"/>
        <w:jc w:val="left"/>
        <w:rPr>
          <w:rFonts w:ascii="方正仿宋简体" w:eastAsia="方正仿宋简体" w:cs="FangSong"/>
          <w:b/>
          <w:color w:val="000000"/>
          <w:kern w:val="0"/>
          <w:sz w:val="32"/>
          <w:szCs w:val="32"/>
        </w:rPr>
      </w:pPr>
      <w:r w:rsidRPr="006F218E">
        <w:rPr>
          <w:rFonts w:ascii="方正仿宋简体" w:eastAsia="方正仿宋简体" w:cs="FangSong" w:hint="eastAsia"/>
          <w:b/>
          <w:color w:val="000000"/>
          <w:kern w:val="0"/>
          <w:sz w:val="32"/>
          <w:szCs w:val="32"/>
        </w:rPr>
        <w:t>六、</w:t>
      </w:r>
      <w:r w:rsidR="00977506" w:rsidRPr="006F218E">
        <w:rPr>
          <w:rFonts w:ascii="方正仿宋简体" w:eastAsia="方正仿宋简体" w:cs="FangSong" w:hint="eastAsia"/>
          <w:b/>
          <w:color w:val="000000"/>
          <w:kern w:val="0"/>
          <w:sz w:val="32"/>
          <w:szCs w:val="32"/>
        </w:rPr>
        <w:t>关于</w:t>
      </w:r>
      <w:r w:rsidR="00905DBE">
        <w:rPr>
          <w:rFonts w:ascii="方正仿宋简体" w:eastAsia="方正仿宋简体" w:cs="FangSong" w:hint="eastAsia"/>
          <w:b/>
          <w:color w:val="000000"/>
          <w:kern w:val="0"/>
          <w:sz w:val="32"/>
          <w:szCs w:val="32"/>
        </w:rPr>
        <w:t>干休所</w:t>
      </w:r>
      <w:r w:rsidR="00977506" w:rsidRPr="006F218E">
        <w:rPr>
          <w:rFonts w:ascii="方正仿宋简体" w:eastAsia="方正仿宋简体" w:cs="FangSong" w:hint="eastAsia"/>
          <w:b/>
          <w:color w:val="000000"/>
          <w:kern w:val="0"/>
          <w:sz w:val="32"/>
          <w:szCs w:val="32"/>
        </w:rPr>
        <w:t>2017年</w:t>
      </w:r>
      <w:r w:rsidRPr="006F218E">
        <w:rPr>
          <w:rFonts w:ascii="方正仿宋简体" w:eastAsia="方正仿宋简体" w:cs="FangSong" w:hint="eastAsia"/>
          <w:b/>
          <w:color w:val="000000"/>
          <w:kern w:val="0"/>
          <w:sz w:val="32"/>
          <w:szCs w:val="32"/>
        </w:rPr>
        <w:t>收支</w:t>
      </w:r>
      <w:r w:rsidR="00977506" w:rsidRPr="006F218E">
        <w:rPr>
          <w:rFonts w:ascii="方正仿宋简体" w:eastAsia="方正仿宋简体" w:cs="FangSong" w:hint="eastAsia"/>
          <w:b/>
          <w:color w:val="000000"/>
          <w:kern w:val="0"/>
          <w:sz w:val="32"/>
          <w:szCs w:val="32"/>
        </w:rPr>
        <w:t>预算情况的总体说明</w:t>
      </w:r>
    </w:p>
    <w:p w:rsidR="00977506" w:rsidRPr="00280716" w:rsidRDefault="00977506" w:rsidP="006F218E">
      <w:pPr>
        <w:autoSpaceDE w:val="0"/>
        <w:autoSpaceDN w:val="0"/>
        <w:adjustRightInd w:val="0"/>
        <w:ind w:firstLineChars="221" w:firstLine="707"/>
        <w:jc w:val="left"/>
        <w:rPr>
          <w:rFonts w:ascii="方正仿宋简体" w:eastAsia="方正仿宋简体" w:cs="FangSong"/>
          <w:color w:val="000000"/>
          <w:kern w:val="0"/>
          <w:sz w:val="32"/>
          <w:szCs w:val="32"/>
        </w:rPr>
      </w:pPr>
      <w:r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按照综合预算的原则，</w:t>
      </w:r>
      <w:r w:rsidR="00905DBE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干休所</w:t>
      </w:r>
      <w:r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所有收入和支出均纳入部门预算管理。收入包括：一般公共预算</w:t>
      </w:r>
      <w:r w:rsidR="006F218E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拨款收入、其它收入。支出为社会保障和就业支出。2017年收支总预算</w:t>
      </w:r>
      <w:r w:rsidR="00905DBE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109.7</w:t>
      </w:r>
      <w:r w:rsidR="006F218E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万元。</w:t>
      </w:r>
    </w:p>
    <w:p w:rsidR="006C438A" w:rsidRPr="006F218E" w:rsidRDefault="006C438A" w:rsidP="006C438A">
      <w:pPr>
        <w:autoSpaceDE w:val="0"/>
        <w:autoSpaceDN w:val="0"/>
        <w:adjustRightInd w:val="0"/>
        <w:jc w:val="left"/>
        <w:rPr>
          <w:rFonts w:ascii="方正仿宋简体" w:eastAsia="方正仿宋简体" w:cs="FangSong"/>
          <w:b/>
          <w:color w:val="000000"/>
          <w:kern w:val="0"/>
          <w:sz w:val="32"/>
          <w:szCs w:val="32"/>
        </w:rPr>
      </w:pPr>
      <w:r w:rsidRPr="006F218E">
        <w:rPr>
          <w:rFonts w:ascii="方正仿宋简体" w:eastAsia="方正仿宋简体" w:cs="FangSong" w:hint="eastAsia"/>
          <w:b/>
          <w:color w:val="000000"/>
          <w:kern w:val="0"/>
          <w:sz w:val="32"/>
          <w:szCs w:val="32"/>
        </w:rPr>
        <w:t>七、</w:t>
      </w:r>
      <w:r w:rsidR="006F218E" w:rsidRPr="006F218E">
        <w:rPr>
          <w:rFonts w:ascii="方正仿宋简体" w:eastAsia="方正仿宋简体" w:cs="FangSong" w:hint="eastAsia"/>
          <w:b/>
          <w:color w:val="000000"/>
          <w:kern w:val="0"/>
          <w:sz w:val="32"/>
          <w:szCs w:val="32"/>
        </w:rPr>
        <w:t>关于</w:t>
      </w:r>
      <w:r w:rsidR="00905DBE">
        <w:rPr>
          <w:rFonts w:ascii="方正仿宋简体" w:eastAsia="方正仿宋简体" w:cs="FangSong" w:hint="eastAsia"/>
          <w:b/>
          <w:color w:val="000000"/>
          <w:kern w:val="0"/>
          <w:sz w:val="32"/>
          <w:szCs w:val="32"/>
        </w:rPr>
        <w:t>干休所</w:t>
      </w:r>
      <w:r w:rsidR="006F218E" w:rsidRPr="006F218E">
        <w:rPr>
          <w:rFonts w:ascii="方正仿宋简体" w:eastAsia="方正仿宋简体" w:cs="FangSong" w:hint="eastAsia"/>
          <w:b/>
          <w:color w:val="000000"/>
          <w:kern w:val="0"/>
          <w:sz w:val="32"/>
          <w:szCs w:val="32"/>
        </w:rPr>
        <w:t>2017年收入预算情况说明</w:t>
      </w:r>
    </w:p>
    <w:p w:rsidR="006F218E" w:rsidRPr="00280716" w:rsidRDefault="009D2F78" w:rsidP="006F218E">
      <w:pPr>
        <w:autoSpaceDE w:val="0"/>
        <w:autoSpaceDN w:val="0"/>
        <w:adjustRightInd w:val="0"/>
        <w:ind w:firstLineChars="221" w:firstLine="707"/>
        <w:jc w:val="left"/>
        <w:rPr>
          <w:rFonts w:ascii="方正仿宋简体" w:eastAsia="方正仿宋简体" w:cs="FangSong"/>
          <w:color w:val="000000"/>
          <w:kern w:val="0"/>
          <w:sz w:val="32"/>
          <w:szCs w:val="32"/>
        </w:rPr>
      </w:pPr>
      <w:r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干休所</w:t>
      </w:r>
      <w:r w:rsidR="006F218E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2017年收入预算</w:t>
      </w:r>
      <w:r w:rsidR="00905DBE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109.7</w:t>
      </w:r>
      <w:r w:rsidR="006F218E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万元，其中：一般公共预算拨款收入</w:t>
      </w:r>
      <w:r w:rsidR="00905DBE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109.7</w:t>
      </w:r>
      <w:r w:rsidR="006F218E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万元</w:t>
      </w:r>
    </w:p>
    <w:p w:rsidR="006C438A" w:rsidRPr="006F218E" w:rsidRDefault="006C438A" w:rsidP="006C438A">
      <w:pPr>
        <w:autoSpaceDE w:val="0"/>
        <w:autoSpaceDN w:val="0"/>
        <w:adjustRightInd w:val="0"/>
        <w:jc w:val="left"/>
        <w:rPr>
          <w:rFonts w:ascii="方正仿宋简体" w:eastAsia="方正仿宋简体" w:cs="FangSong"/>
          <w:b/>
          <w:color w:val="000000"/>
          <w:kern w:val="0"/>
          <w:sz w:val="32"/>
          <w:szCs w:val="32"/>
        </w:rPr>
      </w:pPr>
      <w:r w:rsidRPr="006F218E">
        <w:rPr>
          <w:rFonts w:ascii="方正仿宋简体" w:eastAsia="方正仿宋简体" w:cs="FangSong" w:hint="eastAsia"/>
          <w:b/>
          <w:color w:val="000000"/>
          <w:kern w:val="0"/>
          <w:sz w:val="32"/>
          <w:szCs w:val="32"/>
        </w:rPr>
        <w:t>八、</w:t>
      </w:r>
      <w:r w:rsidR="006F218E" w:rsidRPr="006F218E">
        <w:rPr>
          <w:rFonts w:ascii="方正仿宋简体" w:eastAsia="方正仿宋简体" w:cs="FangSong" w:hint="eastAsia"/>
          <w:b/>
          <w:color w:val="000000"/>
          <w:kern w:val="0"/>
          <w:sz w:val="32"/>
          <w:szCs w:val="32"/>
        </w:rPr>
        <w:t>关于</w:t>
      </w:r>
      <w:r w:rsidR="009D2F78">
        <w:rPr>
          <w:rFonts w:ascii="方正仿宋简体" w:eastAsia="方正仿宋简体" w:cs="FangSong" w:hint="eastAsia"/>
          <w:b/>
          <w:color w:val="000000"/>
          <w:kern w:val="0"/>
          <w:sz w:val="32"/>
          <w:szCs w:val="32"/>
        </w:rPr>
        <w:t>干休所</w:t>
      </w:r>
      <w:r w:rsidR="006F218E" w:rsidRPr="006F218E">
        <w:rPr>
          <w:rFonts w:ascii="方正仿宋简体" w:eastAsia="方正仿宋简体" w:cs="FangSong" w:hint="eastAsia"/>
          <w:b/>
          <w:color w:val="000000"/>
          <w:kern w:val="0"/>
          <w:sz w:val="32"/>
          <w:szCs w:val="32"/>
        </w:rPr>
        <w:t>2017年支出预算情况说明</w:t>
      </w:r>
    </w:p>
    <w:p w:rsidR="006F218E" w:rsidRDefault="009D2F78" w:rsidP="006F218E">
      <w:pPr>
        <w:autoSpaceDE w:val="0"/>
        <w:autoSpaceDN w:val="0"/>
        <w:adjustRightInd w:val="0"/>
        <w:ind w:firstLineChars="177" w:firstLine="566"/>
        <w:jc w:val="left"/>
        <w:rPr>
          <w:rFonts w:ascii="方正仿宋简体" w:eastAsia="方正仿宋简体" w:cs="FangSong"/>
          <w:color w:val="000000"/>
          <w:kern w:val="0"/>
          <w:sz w:val="32"/>
          <w:szCs w:val="32"/>
        </w:rPr>
      </w:pPr>
      <w:r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干休所</w:t>
      </w:r>
      <w:r w:rsidR="006F218E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2017年支出预算</w:t>
      </w:r>
      <w:r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109.7</w:t>
      </w:r>
      <w:r w:rsidR="006F218E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万元，其中：基本支出</w:t>
      </w:r>
      <w:r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101.7</w:t>
      </w:r>
      <w:r w:rsidR="006F218E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万元，占</w:t>
      </w:r>
      <w:r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92</w:t>
      </w:r>
      <w:r w:rsidR="006F218E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%；项目支出8万元，占</w:t>
      </w:r>
      <w:r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8</w:t>
      </w:r>
      <w:r w:rsidR="006F218E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%。</w:t>
      </w:r>
    </w:p>
    <w:p w:rsidR="006F218E" w:rsidRDefault="006F218E" w:rsidP="006F218E">
      <w:pPr>
        <w:autoSpaceDE w:val="0"/>
        <w:autoSpaceDN w:val="0"/>
        <w:adjustRightInd w:val="0"/>
        <w:jc w:val="left"/>
        <w:rPr>
          <w:rFonts w:ascii="方正仿宋简体" w:eastAsia="方正仿宋简体" w:cs="FangSong"/>
          <w:color w:val="000000"/>
          <w:kern w:val="0"/>
          <w:sz w:val="32"/>
          <w:szCs w:val="32"/>
        </w:rPr>
      </w:pPr>
      <w:r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九、其他重要事项的情况说明</w:t>
      </w:r>
    </w:p>
    <w:p w:rsidR="00F11E66" w:rsidRPr="00280716" w:rsidRDefault="006F218E" w:rsidP="009C6605">
      <w:pPr>
        <w:autoSpaceDE w:val="0"/>
        <w:autoSpaceDN w:val="0"/>
        <w:adjustRightInd w:val="0"/>
        <w:ind w:firstLineChars="221" w:firstLine="707"/>
        <w:jc w:val="left"/>
        <w:rPr>
          <w:rFonts w:ascii="方正黑体简体" w:eastAsia="方正黑体简体" w:cs="黑体"/>
          <w:color w:val="000000"/>
          <w:kern w:val="0"/>
          <w:sz w:val="32"/>
          <w:szCs w:val="32"/>
        </w:rPr>
      </w:pPr>
      <w:r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截止2016年12月，</w:t>
      </w:r>
      <w:r w:rsidR="008E1833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干休所一</w:t>
      </w:r>
      <w:r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辆公务用车</w:t>
      </w:r>
      <w:r w:rsidR="008E1833"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，</w:t>
      </w:r>
      <w:r>
        <w:rPr>
          <w:rFonts w:ascii="方正仿宋简体" w:eastAsia="方正仿宋简体" w:cs="FangSong" w:hint="eastAsia"/>
          <w:color w:val="000000"/>
          <w:kern w:val="0"/>
          <w:sz w:val="32"/>
          <w:szCs w:val="32"/>
        </w:rPr>
        <w:t>用于服务老干部。</w:t>
      </w:r>
    </w:p>
    <w:p w:rsidR="00F11E66" w:rsidRDefault="00F11E66" w:rsidP="00F11E66">
      <w:pPr>
        <w:rPr>
          <w:rFonts w:ascii="方正黑体简体" w:eastAsia="方正黑体简体" w:cs="黑体"/>
          <w:color w:val="000000"/>
          <w:kern w:val="0"/>
          <w:sz w:val="32"/>
          <w:szCs w:val="32"/>
        </w:rPr>
      </w:pPr>
      <w:r w:rsidRPr="00280716">
        <w:rPr>
          <w:rFonts w:ascii="方正黑体简体" w:eastAsia="方正黑体简体" w:cs="黑体" w:hint="eastAsia"/>
          <w:color w:val="000000"/>
          <w:kern w:val="0"/>
          <w:sz w:val="32"/>
          <w:szCs w:val="32"/>
        </w:rPr>
        <w:lastRenderedPageBreak/>
        <w:t>第四部分 名词解释</w:t>
      </w:r>
    </w:p>
    <w:p w:rsidR="009C6605" w:rsidRPr="009C6605" w:rsidRDefault="009C6605" w:rsidP="009C6605">
      <w:pPr>
        <w:autoSpaceDE w:val="0"/>
        <w:autoSpaceDN w:val="0"/>
        <w:adjustRightInd w:val="0"/>
        <w:ind w:firstLineChars="221" w:firstLine="707"/>
        <w:jc w:val="left"/>
        <w:rPr>
          <w:rFonts w:ascii="方正仿宋简体" w:eastAsia="方正仿宋简体" w:cs="FangSong"/>
          <w:kern w:val="0"/>
          <w:sz w:val="32"/>
          <w:szCs w:val="32"/>
        </w:rPr>
      </w:pPr>
      <w:r>
        <w:rPr>
          <w:rFonts w:ascii="方正仿宋简体" w:eastAsia="方正仿宋简体" w:cs="FangSong" w:hint="eastAsia"/>
          <w:kern w:val="0"/>
          <w:sz w:val="32"/>
          <w:szCs w:val="32"/>
        </w:rPr>
        <w:t>1、</w:t>
      </w:r>
      <w:r w:rsidRPr="009C6605">
        <w:rPr>
          <w:rFonts w:ascii="方正仿宋简体" w:eastAsia="方正仿宋简体" w:cs="FangSong" w:hint="eastAsia"/>
          <w:kern w:val="0"/>
          <w:sz w:val="32"/>
          <w:szCs w:val="32"/>
        </w:rPr>
        <w:t>社会保障和就业（类）行政事业单位离退休（款）归口管理的行政单位离退休（项）：</w:t>
      </w:r>
      <w:r>
        <w:rPr>
          <w:rFonts w:ascii="方正仿宋简体" w:eastAsia="方正仿宋简体" w:cs="FangSong" w:hint="eastAsia"/>
          <w:kern w:val="0"/>
          <w:sz w:val="32"/>
          <w:szCs w:val="32"/>
        </w:rPr>
        <w:t>指</w:t>
      </w:r>
      <w:r w:rsidRPr="009C6605">
        <w:rPr>
          <w:rFonts w:ascii="方正仿宋简体" w:eastAsia="方正仿宋简体" w:cs="FangSong" w:hint="eastAsia"/>
          <w:kern w:val="0"/>
          <w:sz w:val="32"/>
          <w:szCs w:val="32"/>
        </w:rPr>
        <w:t>离退休人员的支出。</w:t>
      </w:r>
    </w:p>
    <w:p w:rsidR="009C6605" w:rsidRPr="009C6605" w:rsidRDefault="009C6605" w:rsidP="009C6605">
      <w:pPr>
        <w:autoSpaceDE w:val="0"/>
        <w:autoSpaceDN w:val="0"/>
        <w:adjustRightInd w:val="0"/>
        <w:ind w:firstLineChars="221" w:firstLine="707"/>
        <w:jc w:val="left"/>
        <w:rPr>
          <w:rFonts w:ascii="方正仿宋简体" w:eastAsia="方正仿宋简体" w:cs="黑体"/>
          <w:color w:val="000000"/>
          <w:kern w:val="0"/>
          <w:sz w:val="32"/>
          <w:szCs w:val="32"/>
        </w:rPr>
      </w:pPr>
      <w:r>
        <w:rPr>
          <w:rFonts w:ascii="方正仿宋简体" w:eastAsia="方正仿宋简体" w:cs="FangSong" w:hint="eastAsia"/>
          <w:kern w:val="0"/>
          <w:sz w:val="32"/>
          <w:szCs w:val="32"/>
        </w:rPr>
        <w:t>2、</w:t>
      </w:r>
      <w:r w:rsidRPr="009C6605">
        <w:rPr>
          <w:rFonts w:ascii="方正仿宋简体" w:eastAsia="方正仿宋简体" w:cs="FangSong" w:hint="eastAsia"/>
          <w:kern w:val="0"/>
          <w:sz w:val="32"/>
          <w:szCs w:val="32"/>
        </w:rPr>
        <w:t>社会保障和就业（类）行政事业单位离退休（款）离退休人员管理机构（项）：指为离退休人员提供管理服务</w:t>
      </w:r>
      <w:r>
        <w:rPr>
          <w:rFonts w:ascii="方正仿宋简体" w:eastAsia="方正仿宋简体" w:cs="FangSong" w:hint="eastAsia"/>
          <w:kern w:val="0"/>
          <w:sz w:val="32"/>
          <w:szCs w:val="32"/>
        </w:rPr>
        <w:t>的</w:t>
      </w:r>
      <w:r w:rsidRPr="009C6605">
        <w:rPr>
          <w:rFonts w:ascii="方正仿宋简体" w:eastAsia="方正仿宋简体" w:cs="FangSong" w:hint="eastAsia"/>
          <w:kern w:val="0"/>
          <w:sz w:val="32"/>
          <w:szCs w:val="32"/>
        </w:rPr>
        <w:t>支出。</w:t>
      </w:r>
    </w:p>
    <w:p w:rsidR="00E016E4" w:rsidRPr="00E016E4" w:rsidRDefault="00E016E4" w:rsidP="00E016E4">
      <w:pPr>
        <w:jc w:val="left"/>
        <w:rPr>
          <w:rFonts w:ascii="方正大标宋简体" w:eastAsia="方正大标宋简体"/>
          <w:sz w:val="32"/>
          <w:szCs w:val="32"/>
        </w:rPr>
      </w:pPr>
    </w:p>
    <w:sectPr w:rsidR="00E016E4" w:rsidRPr="00E016E4" w:rsidSect="002F50F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6BB" w:rsidRDefault="00E826BB" w:rsidP="00ED6B0A">
      <w:r>
        <w:separator/>
      </w:r>
    </w:p>
  </w:endnote>
  <w:endnote w:type="continuationSeparator" w:id="1">
    <w:p w:rsidR="00E826BB" w:rsidRDefault="00E826BB" w:rsidP="00ED6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FangSong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41249"/>
      <w:docPartObj>
        <w:docPartGallery w:val="Page Numbers (Bottom of Page)"/>
        <w:docPartUnique/>
      </w:docPartObj>
    </w:sdtPr>
    <w:sdtContent>
      <w:p w:rsidR="009927C8" w:rsidRDefault="00A66E50">
        <w:pPr>
          <w:pStyle w:val="a6"/>
          <w:jc w:val="right"/>
        </w:pPr>
        <w:fldSimple w:instr=" PAGE   \* MERGEFORMAT ">
          <w:r w:rsidR="00EC516A" w:rsidRPr="00EC516A">
            <w:rPr>
              <w:noProof/>
              <w:lang w:val="zh-CN"/>
            </w:rPr>
            <w:t>3</w:t>
          </w:r>
        </w:fldSimple>
      </w:p>
    </w:sdtContent>
  </w:sdt>
  <w:p w:rsidR="009927C8" w:rsidRDefault="009927C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6BB" w:rsidRDefault="00E826BB" w:rsidP="00ED6B0A">
      <w:r>
        <w:separator/>
      </w:r>
    </w:p>
  </w:footnote>
  <w:footnote w:type="continuationSeparator" w:id="1">
    <w:p w:rsidR="00E826BB" w:rsidRDefault="00E826BB" w:rsidP="00ED6B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22C3B"/>
    <w:multiLevelType w:val="hybridMultilevel"/>
    <w:tmpl w:val="B53AF50C"/>
    <w:lvl w:ilvl="0" w:tplc="BE6A92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5E4867"/>
    <w:multiLevelType w:val="singleLevel"/>
    <w:tmpl w:val="575E4867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7EEA2AF8"/>
    <w:multiLevelType w:val="hybridMultilevel"/>
    <w:tmpl w:val="D9A429B2"/>
    <w:lvl w:ilvl="0" w:tplc="D59A077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716"/>
    <w:rsid w:val="000A0B41"/>
    <w:rsid w:val="00177AEB"/>
    <w:rsid w:val="00212D87"/>
    <w:rsid w:val="00230176"/>
    <w:rsid w:val="00280716"/>
    <w:rsid w:val="002F50FE"/>
    <w:rsid w:val="003702A1"/>
    <w:rsid w:val="00412B44"/>
    <w:rsid w:val="00522984"/>
    <w:rsid w:val="005322BC"/>
    <w:rsid w:val="005D5CDB"/>
    <w:rsid w:val="005F311E"/>
    <w:rsid w:val="00695954"/>
    <w:rsid w:val="006C30C5"/>
    <w:rsid w:val="006C438A"/>
    <w:rsid w:val="006F218E"/>
    <w:rsid w:val="006F244A"/>
    <w:rsid w:val="008E1833"/>
    <w:rsid w:val="00905DBE"/>
    <w:rsid w:val="00977506"/>
    <w:rsid w:val="009927C8"/>
    <w:rsid w:val="009A4B14"/>
    <w:rsid w:val="009C0CB8"/>
    <w:rsid w:val="009C6605"/>
    <w:rsid w:val="009D2F78"/>
    <w:rsid w:val="00A66E50"/>
    <w:rsid w:val="00AA7540"/>
    <w:rsid w:val="00AF4C5C"/>
    <w:rsid w:val="00BB06A2"/>
    <w:rsid w:val="00BF08FA"/>
    <w:rsid w:val="00C865D5"/>
    <w:rsid w:val="00E016E4"/>
    <w:rsid w:val="00E11086"/>
    <w:rsid w:val="00E124D3"/>
    <w:rsid w:val="00E132B4"/>
    <w:rsid w:val="00E74314"/>
    <w:rsid w:val="00E826BB"/>
    <w:rsid w:val="00EC516A"/>
    <w:rsid w:val="00ED6B0A"/>
    <w:rsid w:val="00F11E66"/>
    <w:rsid w:val="00FF4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0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984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2298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22984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ED6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D6B0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D6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D6B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10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道全</cp:lastModifiedBy>
  <cp:revision>13</cp:revision>
  <cp:lastPrinted>2017-04-27T07:32:00Z</cp:lastPrinted>
  <dcterms:created xsi:type="dcterms:W3CDTF">2017-04-27T01:00:00Z</dcterms:created>
  <dcterms:modified xsi:type="dcterms:W3CDTF">2017-04-28T08:56:00Z</dcterms:modified>
</cp:coreProperties>
</file>